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2925B" w14:textId="77777777" w:rsidR="009D50B7" w:rsidRPr="00D97D9C" w:rsidRDefault="009D50B7" w:rsidP="000A78EC">
      <w:pPr>
        <w:pStyle w:val="HTML"/>
        <w:spacing w:line="360" w:lineRule="auto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                                                                           </w:t>
      </w:r>
      <w:r w:rsidR="00387602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>ЗАТВЕРДЖЕНО</w:t>
      </w:r>
    </w:p>
    <w:p w14:paraId="309561BC" w14:textId="77777777" w:rsidR="009D50B7" w:rsidRPr="00D97D9C" w:rsidRDefault="009D50B7" w:rsidP="000A78EC">
      <w:pPr>
        <w:pStyle w:val="HTML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                                                                            Розпорядження </w:t>
      </w:r>
      <w:r w:rsidR="007733CC">
        <w:rPr>
          <w:rFonts w:ascii="Times New Roman" w:hAnsi="Times New Roman" w:cs="Times New Roman"/>
          <w:spacing w:val="2"/>
          <w:sz w:val="28"/>
          <w:szCs w:val="28"/>
          <w:lang w:val="uk-UA"/>
        </w:rPr>
        <w:t>начальника</w:t>
      </w:r>
    </w:p>
    <w:p w14:paraId="6DD3375F" w14:textId="77777777" w:rsidR="009D50B7" w:rsidRPr="00D97D9C" w:rsidRDefault="009D50B7" w:rsidP="000A78EC">
      <w:pPr>
        <w:pStyle w:val="HTML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                                                                            районної </w:t>
      </w:r>
      <w:r w:rsidR="007733CC">
        <w:rPr>
          <w:rFonts w:ascii="Times New Roman" w:hAnsi="Times New Roman" w:cs="Times New Roman"/>
          <w:spacing w:val="2"/>
          <w:sz w:val="28"/>
          <w:szCs w:val="28"/>
          <w:lang w:val="uk-UA"/>
        </w:rPr>
        <w:t>військової</w:t>
      </w: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адміністрації</w:t>
      </w:r>
    </w:p>
    <w:p w14:paraId="5B001BB1" w14:textId="77777777" w:rsidR="009D50B7" w:rsidRPr="00D97D9C" w:rsidRDefault="009D50B7" w:rsidP="00E160FE">
      <w:pPr>
        <w:pStyle w:val="HTML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</w:p>
    <w:p w14:paraId="2E332999" w14:textId="7E5CC09E" w:rsidR="009D50B7" w:rsidRPr="00D97D9C" w:rsidRDefault="009D50B7" w:rsidP="00E160FE">
      <w:pPr>
        <w:pStyle w:val="HTML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                                                        </w:t>
      </w:r>
      <w:r w:rsidR="00F6512A"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                   </w:t>
      </w:r>
      <w:r w:rsidR="003E6D6F">
        <w:rPr>
          <w:rFonts w:ascii="Times New Roman" w:hAnsi="Times New Roman" w:cs="Times New Roman"/>
          <w:spacing w:val="2"/>
          <w:sz w:val="28"/>
          <w:szCs w:val="28"/>
          <w:lang w:val="uk-UA"/>
        </w:rPr>
        <w:t>12</w:t>
      </w:r>
      <w:r w:rsidR="00387602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="00077DC0">
        <w:rPr>
          <w:rFonts w:ascii="Times New Roman" w:hAnsi="Times New Roman" w:cs="Times New Roman"/>
          <w:spacing w:val="2"/>
          <w:sz w:val="28"/>
          <w:szCs w:val="28"/>
          <w:lang w:val="uk-UA"/>
        </w:rPr>
        <w:t>серп</w:t>
      </w:r>
      <w:r w:rsidR="009756EF">
        <w:rPr>
          <w:rFonts w:ascii="Times New Roman" w:hAnsi="Times New Roman" w:cs="Times New Roman"/>
          <w:spacing w:val="2"/>
          <w:sz w:val="28"/>
          <w:szCs w:val="28"/>
          <w:lang w:val="uk-UA"/>
        </w:rPr>
        <w:t>ня</w:t>
      </w: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202</w:t>
      </w:r>
      <w:r w:rsidR="0013516B">
        <w:rPr>
          <w:rFonts w:ascii="Times New Roman" w:hAnsi="Times New Roman" w:cs="Times New Roman"/>
          <w:spacing w:val="2"/>
          <w:sz w:val="28"/>
          <w:szCs w:val="28"/>
          <w:lang w:val="uk-UA"/>
        </w:rPr>
        <w:t>6</w:t>
      </w:r>
      <w:r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року №</w:t>
      </w:r>
      <w:r w:rsidR="00F6512A" w:rsidRPr="00D97D9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="003E6D6F">
        <w:rPr>
          <w:rFonts w:ascii="Times New Roman" w:hAnsi="Times New Roman" w:cs="Times New Roman"/>
          <w:spacing w:val="2"/>
          <w:sz w:val="28"/>
          <w:szCs w:val="28"/>
          <w:lang w:val="uk-UA"/>
        </w:rPr>
        <w:t>127</w:t>
      </w:r>
    </w:p>
    <w:p w14:paraId="7BCF9351" w14:textId="77777777" w:rsidR="009D50B7" w:rsidRDefault="009D50B7" w:rsidP="00E160FE">
      <w:pPr>
        <w:pStyle w:val="HTML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</w:p>
    <w:p w14:paraId="6553883A" w14:textId="77777777" w:rsidR="008E62EF" w:rsidRPr="00D97D9C" w:rsidRDefault="008E62EF" w:rsidP="00E160FE">
      <w:pPr>
        <w:pStyle w:val="HTML"/>
        <w:rPr>
          <w:rFonts w:ascii="Times New Roman" w:hAnsi="Times New Roman" w:cs="Times New Roman"/>
          <w:spacing w:val="2"/>
          <w:sz w:val="28"/>
          <w:szCs w:val="28"/>
          <w:lang w:val="uk-UA"/>
        </w:rPr>
      </w:pPr>
    </w:p>
    <w:p w14:paraId="509E185F" w14:textId="77777777" w:rsidR="009D50B7" w:rsidRPr="00D97D9C" w:rsidRDefault="009D50B7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</w:rPr>
        <w:t>Положення</w:t>
      </w:r>
    </w:p>
    <w:p w14:paraId="5C19E5A7" w14:textId="77777777" w:rsidR="00442B22" w:rsidRDefault="009D50B7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</w:rPr>
        <w:t xml:space="preserve">про </w:t>
      </w:r>
      <w:r w:rsidR="008E62EF">
        <w:rPr>
          <w:rFonts w:ascii="Times New Roman" w:hAnsi="Times New Roman" w:cs="Times New Roman"/>
          <w:spacing w:val="2"/>
          <w:sz w:val="28"/>
          <w:szCs w:val="28"/>
        </w:rPr>
        <w:t xml:space="preserve">навчання </w:t>
      </w:r>
      <w:r w:rsidR="006B401B">
        <w:rPr>
          <w:rFonts w:ascii="Times New Roman" w:hAnsi="Times New Roman" w:cs="Times New Roman"/>
          <w:spacing w:val="2"/>
          <w:sz w:val="28"/>
          <w:szCs w:val="28"/>
        </w:rPr>
        <w:t xml:space="preserve">і перевірку знань </w:t>
      </w:r>
      <w:r w:rsidR="008E62EF">
        <w:rPr>
          <w:rFonts w:ascii="Times New Roman" w:hAnsi="Times New Roman" w:cs="Times New Roman"/>
          <w:spacing w:val="2"/>
          <w:sz w:val="28"/>
          <w:szCs w:val="28"/>
        </w:rPr>
        <w:t>з питань</w:t>
      </w:r>
      <w:r w:rsidR="00442B22">
        <w:rPr>
          <w:rFonts w:ascii="Times New Roman" w:hAnsi="Times New Roman" w:cs="Times New Roman"/>
          <w:spacing w:val="2"/>
          <w:sz w:val="28"/>
          <w:szCs w:val="28"/>
        </w:rPr>
        <w:t xml:space="preserve"> охорони праці </w:t>
      </w:r>
      <w:r w:rsidR="008A4004">
        <w:rPr>
          <w:rFonts w:ascii="Times New Roman" w:hAnsi="Times New Roman" w:cs="Times New Roman"/>
          <w:spacing w:val="2"/>
          <w:sz w:val="28"/>
          <w:szCs w:val="28"/>
        </w:rPr>
        <w:t>у</w:t>
      </w:r>
      <w:r w:rsidR="00442B22">
        <w:rPr>
          <w:rFonts w:ascii="Times New Roman" w:hAnsi="Times New Roman" w:cs="Times New Roman"/>
          <w:spacing w:val="2"/>
          <w:sz w:val="28"/>
          <w:szCs w:val="28"/>
        </w:rPr>
        <w:t xml:space="preserve"> Луцькій районній державній адміністрації</w:t>
      </w:r>
    </w:p>
    <w:p w14:paraId="688C1C25" w14:textId="77777777" w:rsidR="00442B22" w:rsidRDefault="00442B22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14:paraId="6220A788" w14:textId="77777777" w:rsidR="009D50B7" w:rsidRDefault="009D50B7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</w:rPr>
        <w:t>І. З</w:t>
      </w:r>
      <w:r w:rsidR="007733CC">
        <w:rPr>
          <w:rFonts w:ascii="Times New Roman" w:hAnsi="Times New Roman" w:cs="Times New Roman"/>
          <w:spacing w:val="2"/>
          <w:sz w:val="28"/>
          <w:szCs w:val="28"/>
        </w:rPr>
        <w:t>АГАЛЬНІ ПОЛОЖЕННЯ</w:t>
      </w:r>
    </w:p>
    <w:p w14:paraId="19C8026C" w14:textId="77777777" w:rsidR="008E62EF" w:rsidRDefault="008E62EF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14:paraId="29119FEF" w14:textId="77777777" w:rsidR="008E62EF" w:rsidRPr="00C55AFA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 xml:space="preserve">Положення про навчання </w:t>
      </w:r>
      <w:r w:rsidR="00F81DDA">
        <w:rPr>
          <w:rFonts w:ascii="Times New Roman" w:hAnsi="Times New Roman" w:cs="Times New Roman"/>
          <w:spacing w:val="2"/>
          <w:sz w:val="28"/>
          <w:szCs w:val="28"/>
        </w:rPr>
        <w:t>і перевірку знань</w:t>
      </w:r>
      <w:r w:rsidR="00F81DDA" w:rsidRPr="00C55AFA">
        <w:rPr>
          <w:rFonts w:ascii="Times New Roman" w:hAnsi="Times New Roman" w:cs="Times New Roman"/>
          <w:sz w:val="28"/>
          <w:szCs w:val="28"/>
        </w:rPr>
        <w:t xml:space="preserve"> </w:t>
      </w:r>
      <w:r w:rsidRPr="00C55AFA">
        <w:rPr>
          <w:rFonts w:ascii="Times New Roman" w:hAnsi="Times New Roman" w:cs="Times New Roman"/>
          <w:sz w:val="28"/>
          <w:szCs w:val="28"/>
        </w:rPr>
        <w:t>з питань охорони праці в Луцькій районній державній</w:t>
      </w:r>
      <w:r w:rsidR="007733CC">
        <w:rPr>
          <w:rFonts w:ascii="Times New Roman" w:hAnsi="Times New Roman" w:cs="Times New Roman"/>
          <w:sz w:val="28"/>
          <w:szCs w:val="28"/>
        </w:rPr>
        <w:t xml:space="preserve"> </w:t>
      </w:r>
      <w:r w:rsidRPr="00C55AFA">
        <w:rPr>
          <w:rFonts w:ascii="Times New Roman" w:hAnsi="Times New Roman" w:cs="Times New Roman"/>
          <w:sz w:val="28"/>
          <w:szCs w:val="28"/>
        </w:rPr>
        <w:t>адмініст</w:t>
      </w:r>
      <w:r w:rsidR="007C3239">
        <w:rPr>
          <w:rFonts w:ascii="Times New Roman" w:hAnsi="Times New Roman" w:cs="Times New Roman"/>
          <w:sz w:val="28"/>
          <w:szCs w:val="28"/>
        </w:rPr>
        <w:t>р</w:t>
      </w:r>
      <w:r w:rsidRPr="00C55AFA">
        <w:rPr>
          <w:rFonts w:ascii="Times New Roman" w:hAnsi="Times New Roman" w:cs="Times New Roman"/>
          <w:sz w:val="28"/>
          <w:szCs w:val="28"/>
        </w:rPr>
        <w:t xml:space="preserve">ації (далі </w:t>
      </w:r>
      <w:r w:rsidR="00E21061">
        <w:rPr>
          <w:rFonts w:ascii="Times New Roman" w:hAnsi="Times New Roman" w:cs="Times New Roman"/>
          <w:sz w:val="28"/>
          <w:szCs w:val="28"/>
        </w:rPr>
        <w:t>–</w:t>
      </w:r>
      <w:r w:rsidRPr="00C55AFA">
        <w:rPr>
          <w:rFonts w:ascii="Times New Roman" w:hAnsi="Times New Roman" w:cs="Times New Roman"/>
          <w:sz w:val="28"/>
          <w:szCs w:val="28"/>
        </w:rPr>
        <w:t xml:space="preserve"> Положення) спрямоване на реалізацію системи безперервного навчання з питань охорони праці, яке проводять із працівниками у процесі трудової діяльності.</w:t>
      </w:r>
    </w:p>
    <w:p w14:paraId="24315E3B" w14:textId="77777777" w:rsidR="008E62EF" w:rsidRPr="00C55AFA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>Положення визначає порядок і види навчання, а також форми перевірки знань із питань охорони праці.</w:t>
      </w:r>
    </w:p>
    <w:p w14:paraId="14F8BF13" w14:textId="77777777" w:rsidR="008E62EF" w:rsidRPr="00C55AFA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 xml:space="preserve">Вимоги цього положення є обов’язковими для виконання всіма </w:t>
      </w:r>
      <w:r w:rsidR="009E0DFF">
        <w:rPr>
          <w:rFonts w:ascii="Times New Roman" w:hAnsi="Times New Roman" w:cs="Times New Roman"/>
          <w:sz w:val="28"/>
          <w:szCs w:val="28"/>
        </w:rPr>
        <w:t>працівника</w:t>
      </w:r>
      <w:r w:rsidRPr="00C55AFA">
        <w:rPr>
          <w:rFonts w:ascii="Times New Roman" w:hAnsi="Times New Roman" w:cs="Times New Roman"/>
          <w:sz w:val="28"/>
          <w:szCs w:val="28"/>
        </w:rPr>
        <w:t>ми.</w:t>
      </w:r>
    </w:p>
    <w:p w14:paraId="25C6F3E0" w14:textId="77777777" w:rsidR="00D70FBB" w:rsidRDefault="00D70FBB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F6B">
        <w:rPr>
          <w:rFonts w:ascii="Times New Roman" w:hAnsi="Times New Roman" w:cs="Times New Roman"/>
          <w:sz w:val="28"/>
          <w:szCs w:val="28"/>
        </w:rPr>
        <w:t>Усі працівники апарату та структурн</w:t>
      </w:r>
      <w:r w:rsidR="00D3331C" w:rsidRPr="004B3F6B">
        <w:rPr>
          <w:rFonts w:ascii="Times New Roman" w:hAnsi="Times New Roman" w:cs="Times New Roman"/>
          <w:sz w:val="28"/>
          <w:szCs w:val="28"/>
        </w:rPr>
        <w:t>их підрозділів</w:t>
      </w:r>
      <w:r w:rsidRPr="004B3F6B">
        <w:rPr>
          <w:rFonts w:ascii="Times New Roman" w:hAnsi="Times New Roman" w:cs="Times New Roman"/>
          <w:sz w:val="28"/>
          <w:szCs w:val="28"/>
        </w:rPr>
        <w:t xml:space="preserve"> без статусу юридичної особи не рідше, ніж 1 раз на 3 роки проходять навчання і перевірку знань </w:t>
      </w:r>
      <w:r w:rsidR="000E7F26" w:rsidRPr="004B3F6B">
        <w:rPr>
          <w:rFonts w:ascii="Times New Roman" w:hAnsi="Times New Roman" w:cs="Times New Roman"/>
          <w:sz w:val="28"/>
          <w:szCs w:val="28"/>
        </w:rPr>
        <w:t>з охорони праці відповідно до цього</w:t>
      </w:r>
      <w:r w:rsidRPr="004B3F6B">
        <w:rPr>
          <w:rFonts w:ascii="Times New Roman" w:hAnsi="Times New Roman" w:cs="Times New Roman"/>
          <w:sz w:val="28"/>
          <w:szCs w:val="28"/>
        </w:rPr>
        <w:t xml:space="preserve"> Положення. </w:t>
      </w:r>
    </w:p>
    <w:p w14:paraId="5C86A626" w14:textId="77777777" w:rsidR="008E62EF" w:rsidRPr="00C55AFA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>Знання працівників із питань охорони праці перевіряють за нормативними актами про охорону праці, додержання яких входить до службових обов’язків цих працівників.</w:t>
      </w:r>
    </w:p>
    <w:p w14:paraId="34A0EE7A" w14:textId="77777777" w:rsidR="008E62EF" w:rsidRPr="006239EA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C55AFA">
        <w:rPr>
          <w:rFonts w:ascii="Times New Roman" w:hAnsi="Times New Roman" w:cs="Times New Roman"/>
          <w:sz w:val="28"/>
          <w:szCs w:val="28"/>
        </w:rPr>
        <w:t>Формою перевірки знань з питань охорони праці працівників є</w:t>
      </w:r>
      <w:r w:rsidR="006239EA">
        <w:rPr>
          <w:rFonts w:ascii="Times New Roman" w:hAnsi="Times New Roman" w:cs="Times New Roman"/>
          <w:sz w:val="28"/>
          <w:szCs w:val="28"/>
        </w:rPr>
        <w:t xml:space="preserve"> </w:t>
      </w:r>
      <w:r w:rsidR="006239EA">
        <w:rPr>
          <w:rFonts w:ascii="Times New Roman" w:hAnsi="Times New Roman" w:cs="Times New Roman"/>
          <w:spacing w:val="2"/>
          <w:sz w:val="28"/>
          <w:szCs w:val="28"/>
          <w:lang w:eastAsia="ar-SA"/>
        </w:rPr>
        <w:t>тестування, залік або іспит (</w:t>
      </w:r>
      <w:r w:rsidR="006239EA"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можуть проводитися у дистанційній формі</w:t>
      </w:r>
      <w:r w:rsidR="006239EA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)</w:t>
      </w:r>
      <w:r w:rsidRPr="00C55AFA">
        <w:rPr>
          <w:rFonts w:ascii="Times New Roman" w:hAnsi="Times New Roman" w:cs="Times New Roman"/>
          <w:sz w:val="28"/>
          <w:szCs w:val="28"/>
        </w:rPr>
        <w:t>. Результати перевірки знань оформлюють протоколом.</w:t>
      </w:r>
    </w:p>
    <w:p w14:paraId="1CE97CAA" w14:textId="77777777" w:rsidR="008E62EF" w:rsidRPr="00C55AFA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>При незадовільних результатах перевірки знань з питань охорони праці працівники протягом місяця мають</w:t>
      </w:r>
      <w:r w:rsidRPr="00C55A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5AFA">
        <w:rPr>
          <w:rFonts w:ascii="Times New Roman" w:hAnsi="Times New Roman" w:cs="Times New Roman"/>
          <w:sz w:val="28"/>
          <w:szCs w:val="28"/>
        </w:rPr>
        <w:t>пройти повторне навчання і перевірку знань. Якщо працівники не пройшли і повторної перевірки знань, питання щодо працевлаштування розв’язують згідно із діючим законодавством.</w:t>
      </w:r>
    </w:p>
    <w:p w14:paraId="44603E07" w14:textId="77777777" w:rsidR="008E62EF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 xml:space="preserve">Відповідальність за організацію і проведення навчання та перевірки знань із питань охорони праці покладають на керівників структурних підрозділів. Контроль здійснює </w:t>
      </w:r>
      <w:r w:rsidR="00874C6D">
        <w:rPr>
          <w:rFonts w:ascii="Times New Roman" w:hAnsi="Times New Roman" w:cs="Times New Roman"/>
          <w:sz w:val="28"/>
          <w:szCs w:val="28"/>
        </w:rPr>
        <w:t>структурний підрозділ</w:t>
      </w:r>
      <w:r w:rsidR="00021AD5">
        <w:rPr>
          <w:rFonts w:ascii="Times New Roman" w:hAnsi="Times New Roman" w:cs="Times New Roman"/>
          <w:sz w:val="28"/>
          <w:szCs w:val="28"/>
        </w:rPr>
        <w:t xml:space="preserve">, </w:t>
      </w:r>
      <w:r w:rsidR="006A12A8">
        <w:rPr>
          <w:rFonts w:ascii="Times New Roman" w:hAnsi="Times New Roman" w:cs="Times New Roman"/>
          <w:sz w:val="28"/>
          <w:szCs w:val="28"/>
        </w:rPr>
        <w:t>до повноважень якого належить виконання</w:t>
      </w:r>
      <w:r w:rsidR="00021AD5">
        <w:rPr>
          <w:rFonts w:ascii="Times New Roman" w:hAnsi="Times New Roman" w:cs="Times New Roman"/>
          <w:sz w:val="28"/>
          <w:szCs w:val="28"/>
        </w:rPr>
        <w:t xml:space="preserve"> </w:t>
      </w:r>
      <w:r w:rsidR="006A12A8">
        <w:rPr>
          <w:rFonts w:ascii="Times New Roman" w:hAnsi="Times New Roman" w:cs="Times New Roman"/>
          <w:sz w:val="28"/>
          <w:szCs w:val="28"/>
        </w:rPr>
        <w:t>функцій</w:t>
      </w:r>
      <w:r w:rsidR="00021AD5">
        <w:rPr>
          <w:rFonts w:ascii="Times New Roman" w:hAnsi="Times New Roman" w:cs="Times New Roman"/>
          <w:sz w:val="28"/>
          <w:szCs w:val="28"/>
        </w:rPr>
        <w:t xml:space="preserve"> з</w:t>
      </w:r>
      <w:r w:rsidRPr="00C55AFA">
        <w:rPr>
          <w:rFonts w:ascii="Times New Roman" w:hAnsi="Times New Roman" w:cs="Times New Roman"/>
          <w:sz w:val="28"/>
          <w:szCs w:val="28"/>
        </w:rPr>
        <w:t xml:space="preserve"> охорони праці.</w:t>
      </w:r>
    </w:p>
    <w:p w14:paraId="3B387C31" w14:textId="77777777" w:rsidR="007C3239" w:rsidRDefault="007C3239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0141FD" w14:textId="77777777" w:rsidR="008E62EF" w:rsidRPr="008E62EF" w:rsidRDefault="007733CC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</w:t>
      </w:r>
      <w:r w:rsidR="008E62EF" w:rsidRPr="008E62EF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АВЧАННЯ І ПЕРЕВІРКА ЗНАНЬ ПРАЦІВНИКІВ</w:t>
      </w:r>
    </w:p>
    <w:p w14:paraId="284D46C0" w14:textId="77777777" w:rsidR="008E62EF" w:rsidRPr="00C55AFA" w:rsidRDefault="008E62EF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A0044D" w14:textId="77777777" w:rsidR="005E1596" w:rsidRDefault="007D4F87" w:rsidP="005E1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Навчання</w:t>
      </w:r>
      <w:r w:rsidRPr="00C55AFA">
        <w:rPr>
          <w:rFonts w:ascii="Times New Roman" w:hAnsi="Times New Roman" w:cs="Times New Roman"/>
          <w:sz w:val="28"/>
          <w:szCs w:val="28"/>
        </w:rPr>
        <w:t xml:space="preserve"> із питань охорони праці проводиться у формі лекцій, онлайн-занять тощо</w:t>
      </w:r>
      <w:r w:rsidR="008D5F43">
        <w:rPr>
          <w:rFonts w:ascii="Times New Roman" w:hAnsi="Times New Roman" w:cs="Times New Roman"/>
          <w:sz w:val="28"/>
          <w:szCs w:val="28"/>
        </w:rPr>
        <w:t xml:space="preserve"> в приміщенні райдержадміністрації</w:t>
      </w:r>
      <w:r w:rsidRPr="00C55AFA">
        <w:rPr>
          <w:rFonts w:ascii="Times New Roman" w:hAnsi="Times New Roman" w:cs="Times New Roman"/>
          <w:sz w:val="28"/>
          <w:szCs w:val="28"/>
        </w:rPr>
        <w:t>.</w:t>
      </w:r>
    </w:p>
    <w:p w14:paraId="10D1C712" w14:textId="77777777" w:rsidR="005E1596" w:rsidRDefault="007D4F87" w:rsidP="005E15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eastAsia="ar-S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>Перелік питань для навчання та перевірки знань з охорони праці</w:t>
      </w:r>
      <w:r w:rsidR="00035176">
        <w:rPr>
          <w:rFonts w:ascii="Times New Roman" w:hAnsi="Times New Roman" w:cs="Times New Roman"/>
          <w:spacing w:val="2"/>
          <w:sz w:val="28"/>
          <w:szCs w:val="28"/>
          <w:lang w:eastAsia="ar-SA"/>
        </w:rPr>
        <w:t xml:space="preserve"> відповідає </w:t>
      </w:r>
      <w:r w:rsidR="006D3051">
        <w:rPr>
          <w:rFonts w:ascii="Times New Roman" w:hAnsi="Times New Roman" w:cs="Times New Roman"/>
          <w:spacing w:val="2"/>
          <w:sz w:val="28"/>
          <w:szCs w:val="28"/>
          <w:lang w:eastAsia="ar-SA"/>
        </w:rPr>
        <w:t>переліку питань вступного інструктажу</w:t>
      </w:r>
      <w:r w:rsidR="008D5F43">
        <w:rPr>
          <w:rFonts w:ascii="Times New Roman" w:hAnsi="Times New Roman" w:cs="Times New Roman"/>
          <w:spacing w:val="2"/>
          <w:sz w:val="28"/>
          <w:szCs w:val="28"/>
          <w:lang w:eastAsia="ar-SA"/>
        </w:rPr>
        <w:t xml:space="preserve"> (додається).</w:t>
      </w:r>
    </w:p>
    <w:p w14:paraId="5ACEA51A" w14:textId="77777777" w:rsidR="00CC084D" w:rsidRDefault="008E62EF" w:rsidP="005E1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 xml:space="preserve">Для перевірки знань працівників із питань охорони праці </w:t>
      </w:r>
      <w:r w:rsidR="00C5566E">
        <w:rPr>
          <w:rFonts w:ascii="Times New Roman" w:hAnsi="Times New Roman" w:cs="Times New Roman"/>
          <w:sz w:val="28"/>
          <w:szCs w:val="28"/>
        </w:rPr>
        <w:t>в районній</w:t>
      </w:r>
      <w:r w:rsidRPr="00C55AFA">
        <w:rPr>
          <w:rFonts w:ascii="Times New Roman" w:hAnsi="Times New Roman" w:cs="Times New Roman"/>
          <w:sz w:val="28"/>
          <w:szCs w:val="28"/>
        </w:rPr>
        <w:t xml:space="preserve"> державн</w:t>
      </w:r>
      <w:r w:rsidR="00C5566E">
        <w:rPr>
          <w:rFonts w:ascii="Times New Roman" w:hAnsi="Times New Roman" w:cs="Times New Roman"/>
          <w:sz w:val="28"/>
          <w:szCs w:val="28"/>
        </w:rPr>
        <w:t>ій</w:t>
      </w:r>
      <w:r w:rsidRPr="00C55AFA">
        <w:rPr>
          <w:rFonts w:ascii="Times New Roman" w:hAnsi="Times New Roman" w:cs="Times New Roman"/>
          <w:sz w:val="28"/>
          <w:szCs w:val="28"/>
        </w:rPr>
        <w:t xml:space="preserve"> адміністрації створ</w:t>
      </w:r>
      <w:r w:rsidR="00C5566E">
        <w:rPr>
          <w:rFonts w:ascii="Times New Roman" w:hAnsi="Times New Roman" w:cs="Times New Roman"/>
          <w:sz w:val="28"/>
          <w:szCs w:val="28"/>
        </w:rPr>
        <w:t>ено</w:t>
      </w:r>
      <w:r w:rsidRPr="00C55AFA">
        <w:rPr>
          <w:rFonts w:ascii="Times New Roman" w:hAnsi="Times New Roman" w:cs="Times New Roman"/>
          <w:sz w:val="28"/>
          <w:szCs w:val="28"/>
        </w:rPr>
        <w:t xml:space="preserve"> постійно діючу </w:t>
      </w:r>
      <w:r w:rsidR="00CC084D">
        <w:rPr>
          <w:rFonts w:ascii="Times New Roman" w:hAnsi="Times New Roman" w:cs="Times New Roman"/>
          <w:sz w:val="28"/>
          <w:szCs w:val="28"/>
        </w:rPr>
        <w:t>К</w:t>
      </w:r>
      <w:r w:rsidRPr="00C55AFA">
        <w:rPr>
          <w:rFonts w:ascii="Times New Roman" w:hAnsi="Times New Roman" w:cs="Times New Roman"/>
          <w:sz w:val="28"/>
          <w:szCs w:val="28"/>
        </w:rPr>
        <w:t>омісію</w:t>
      </w:r>
      <w:r w:rsidR="00CC084D">
        <w:rPr>
          <w:rFonts w:ascii="Times New Roman" w:hAnsi="Times New Roman" w:cs="Times New Roman"/>
          <w:sz w:val="28"/>
          <w:szCs w:val="28"/>
        </w:rPr>
        <w:t xml:space="preserve"> </w:t>
      </w:r>
      <w:r w:rsidR="00CC084D" w:rsidRPr="00D97D9C">
        <w:rPr>
          <w:rFonts w:ascii="Times New Roman" w:hAnsi="Times New Roman" w:cs="Times New Roman"/>
          <w:sz w:val="28"/>
          <w:szCs w:val="28"/>
        </w:rPr>
        <w:t xml:space="preserve">з перевірки знань з </w:t>
      </w:r>
      <w:r w:rsidR="00CC084D" w:rsidRPr="00D97D9C">
        <w:rPr>
          <w:rFonts w:ascii="Times New Roman" w:hAnsi="Times New Roman" w:cs="Times New Roman"/>
          <w:sz w:val="28"/>
          <w:szCs w:val="28"/>
        </w:rPr>
        <w:lastRenderedPageBreak/>
        <w:t xml:space="preserve">питань охорони праці (далі </w:t>
      </w:r>
      <w:r w:rsidR="00840A99">
        <w:rPr>
          <w:rFonts w:ascii="Times New Roman" w:hAnsi="Times New Roman" w:cs="Times New Roman"/>
          <w:sz w:val="28"/>
          <w:szCs w:val="28"/>
        </w:rPr>
        <w:t>–</w:t>
      </w:r>
      <w:r w:rsidR="00CC084D" w:rsidRPr="00D97D9C">
        <w:rPr>
          <w:rFonts w:ascii="Times New Roman" w:hAnsi="Times New Roman" w:cs="Times New Roman"/>
          <w:sz w:val="28"/>
          <w:szCs w:val="28"/>
        </w:rPr>
        <w:t xml:space="preserve"> Комісія) райдержадміністрації, склад якої затвердж</w:t>
      </w:r>
      <w:r w:rsidR="00C5566E">
        <w:rPr>
          <w:rFonts w:ascii="Times New Roman" w:hAnsi="Times New Roman" w:cs="Times New Roman"/>
          <w:sz w:val="28"/>
          <w:szCs w:val="28"/>
        </w:rPr>
        <w:t>ено</w:t>
      </w:r>
      <w:r w:rsidR="00CC084D" w:rsidRPr="00D97D9C">
        <w:rPr>
          <w:rFonts w:ascii="Times New Roman" w:hAnsi="Times New Roman" w:cs="Times New Roman"/>
          <w:sz w:val="28"/>
          <w:szCs w:val="28"/>
        </w:rPr>
        <w:t xml:space="preserve"> розпоряджен</w:t>
      </w:r>
      <w:r w:rsidR="00CC084D">
        <w:rPr>
          <w:rFonts w:ascii="Times New Roman" w:hAnsi="Times New Roman" w:cs="Times New Roman"/>
          <w:sz w:val="28"/>
          <w:szCs w:val="28"/>
        </w:rPr>
        <w:t>ням.</w:t>
      </w:r>
      <w:r w:rsidRPr="00C55A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A0ACB0" w14:textId="77777777" w:rsidR="00CC084D" w:rsidRDefault="00CC084D" w:rsidP="00AD311D">
      <w:pPr>
        <w:pStyle w:val="ShapkaDocumentu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D9C">
        <w:rPr>
          <w:rFonts w:ascii="Times New Roman" w:hAnsi="Times New Roman" w:cs="Times New Roman"/>
          <w:sz w:val="28"/>
          <w:szCs w:val="28"/>
        </w:rPr>
        <w:t>Головою комісії призначається голова райдержадміністрації або його заступник, до службових обов’язків якого входить організація роботи з охорони праці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0DB866" w14:textId="77777777" w:rsidR="00CC084D" w:rsidRPr="00D97D9C" w:rsidRDefault="00CC084D" w:rsidP="00AD311D">
      <w:pPr>
        <w:pStyle w:val="ShapkaDocumentu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D9C">
        <w:rPr>
          <w:rFonts w:ascii="Times New Roman" w:hAnsi="Times New Roman" w:cs="Times New Roman"/>
          <w:sz w:val="28"/>
          <w:szCs w:val="28"/>
        </w:rPr>
        <w:t>До складу комісії входять представники служби охорони праці,  юридичної служби, трудового колективу.</w:t>
      </w:r>
    </w:p>
    <w:p w14:paraId="20680071" w14:textId="77777777" w:rsidR="00CC084D" w:rsidRPr="00D97D9C" w:rsidRDefault="00CC084D" w:rsidP="00AD31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97D9C">
        <w:rPr>
          <w:rFonts w:ascii="Times New Roman" w:hAnsi="Times New Roman" w:cs="Times New Roman"/>
          <w:sz w:val="28"/>
          <w:szCs w:val="28"/>
        </w:rPr>
        <w:t>Комісія вважається правочинною, якщо до її складу входять не менше трьох осіб.</w:t>
      </w:r>
    </w:p>
    <w:p w14:paraId="50E5AB4B" w14:textId="77777777" w:rsidR="00CC084D" w:rsidRDefault="008E62EF" w:rsidP="00AD31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eastAsia="ar-SA"/>
        </w:rPr>
      </w:pPr>
      <w:r w:rsidRPr="00C55AFA">
        <w:rPr>
          <w:rFonts w:ascii="Times New Roman" w:hAnsi="Times New Roman" w:cs="Times New Roman"/>
          <w:sz w:val="28"/>
          <w:szCs w:val="28"/>
        </w:rPr>
        <w:t>Усі члени комісії зобов’язані пройти навчання і перевірку знань з питань охорони праці</w:t>
      </w:r>
      <w:r w:rsidR="00CC084D">
        <w:rPr>
          <w:rFonts w:ascii="Times New Roman" w:hAnsi="Times New Roman" w:cs="Times New Roman"/>
          <w:sz w:val="28"/>
          <w:szCs w:val="28"/>
        </w:rPr>
        <w:t xml:space="preserve"> </w:t>
      </w:r>
      <w:r w:rsidR="00CC084D">
        <w:rPr>
          <w:rFonts w:ascii="Times New Roman" w:hAnsi="Times New Roman" w:cs="Times New Roman"/>
          <w:spacing w:val="2"/>
          <w:sz w:val="28"/>
          <w:szCs w:val="28"/>
          <w:lang w:eastAsia="ar-SA"/>
        </w:rPr>
        <w:t>в галузевому</w:t>
      </w:r>
      <w:r w:rsidR="00CC084D"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 xml:space="preserve"> навчальн</w:t>
      </w:r>
      <w:r w:rsidR="00CC084D">
        <w:rPr>
          <w:rFonts w:ascii="Times New Roman" w:hAnsi="Times New Roman" w:cs="Times New Roman"/>
          <w:spacing w:val="2"/>
          <w:sz w:val="28"/>
          <w:szCs w:val="28"/>
          <w:lang w:eastAsia="ar-SA"/>
        </w:rPr>
        <w:t>ому</w:t>
      </w:r>
      <w:r w:rsidR="00CC084D"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 xml:space="preserve"> центр</w:t>
      </w:r>
      <w:r w:rsidR="00CC084D">
        <w:rPr>
          <w:rFonts w:ascii="Times New Roman" w:hAnsi="Times New Roman" w:cs="Times New Roman"/>
          <w:spacing w:val="2"/>
          <w:sz w:val="28"/>
          <w:szCs w:val="28"/>
          <w:lang w:eastAsia="ar-SA"/>
        </w:rPr>
        <w:t>і</w:t>
      </w:r>
      <w:r w:rsidR="00CC084D"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 xml:space="preserve">. </w:t>
      </w:r>
    </w:p>
    <w:p w14:paraId="15E93796" w14:textId="77777777" w:rsidR="00CC084D" w:rsidRDefault="00CC084D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>Формою перевірки знань з питань охорони прац</w:t>
      </w:r>
      <w:r>
        <w:rPr>
          <w:rFonts w:ascii="Times New Roman" w:hAnsi="Times New Roman" w:cs="Times New Roman"/>
          <w:spacing w:val="2"/>
          <w:sz w:val="28"/>
          <w:szCs w:val="28"/>
          <w:lang w:eastAsia="ar-SA"/>
        </w:rPr>
        <w:t>і є тестування, залік або іспит (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можуть проводитися у дистанційній формі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)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14:paraId="2F063914" w14:textId="77777777" w:rsidR="00CC084D" w:rsidRPr="00D97D9C" w:rsidRDefault="00CC084D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bookmarkStart w:id="0" w:name="n380"/>
      <w:bookmarkEnd w:id="0"/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Результат перевірки знань з питань охорони праці оформлюється протоколом засідання комісії з перевірки знань з питань охорони праці</w:t>
      </w:r>
      <w:r w:rsidRPr="00D97D9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14:paraId="1CC887F7" w14:textId="77777777" w:rsidR="00CC084D" w:rsidRPr="00D97D9C" w:rsidRDefault="00CC084D" w:rsidP="0083517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Особам, які під час перевірки знань з охорони праці виявили задовільні результати,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видається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посвідчення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про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перевірку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знань з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питань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охорони праці</w:t>
      </w:r>
      <w:r w:rsidR="00934970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(за наявності потреби)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. При цьому в протоколі та посвідченні</w:t>
      </w:r>
      <w:r w:rsidR="00835174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(за потреби)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у стислій формі зазначається перелік основних нормативно-правових актів з охорони праці</w:t>
      </w:r>
      <w:r w:rsidR="00835174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, в</w:t>
      </w:r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обсязі яких працівник пройшов перевірку знань.</w:t>
      </w:r>
    </w:p>
    <w:p w14:paraId="5414BE16" w14:textId="77777777" w:rsidR="00CC084D" w:rsidRPr="00D97D9C" w:rsidRDefault="00CC084D" w:rsidP="00AD311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</w:pPr>
      <w:bookmarkStart w:id="1" w:name="n80"/>
      <w:bookmarkEnd w:id="1"/>
      <w:r w:rsidRPr="00D97D9C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Питання щодо необхідності видачі посвідчень про перевірку знань з питань охорони праці вирішується головою райдержадміністрації.</w:t>
      </w:r>
    </w:p>
    <w:p w14:paraId="3ACD240A" w14:textId="77777777" w:rsidR="00CC084D" w:rsidRPr="00D97D9C" w:rsidRDefault="00CC084D" w:rsidP="00AD31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eastAsia="ar-S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>При незадовільних результатах перевірки знань з питань охорони праці працівники протягом одного місяця повинні пройти повторне навчання і повторну перевірку знань.</w:t>
      </w:r>
    </w:p>
    <w:p w14:paraId="6AEC6980" w14:textId="77777777" w:rsidR="00CC084D" w:rsidRPr="00D97D9C" w:rsidRDefault="00CC084D" w:rsidP="00AD31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eastAsia="ar-S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>Не допускаються до роботи працівники, у тому числі посадові особи, які не пройшли навчання, інструктаж і перевірку знань з питань охорони праці.</w:t>
      </w:r>
    </w:p>
    <w:p w14:paraId="0A98337D" w14:textId="77777777" w:rsidR="00CC084D" w:rsidRPr="00D97D9C" w:rsidRDefault="00CC084D" w:rsidP="00AD31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eastAsia="ar-SA"/>
        </w:rPr>
      </w:pPr>
      <w:r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 xml:space="preserve">Організаційне забезпечення роботи комісії (організація проведення перевірки знань з питань охорони праці, оформлення, облік і зберігання протоколів перевірки знань, оформлення і облік посвідчень про перевірку знань з питань охорони праці) покладається на </w:t>
      </w:r>
      <w:r w:rsidR="006D3051">
        <w:rPr>
          <w:rFonts w:ascii="Times New Roman" w:hAnsi="Times New Roman" w:cs="Times New Roman"/>
          <w:spacing w:val="2"/>
          <w:sz w:val="28"/>
          <w:szCs w:val="28"/>
          <w:lang w:eastAsia="ar-SA"/>
        </w:rPr>
        <w:t xml:space="preserve">підрозділ, до повноважень якого належать функції </w:t>
      </w:r>
      <w:r w:rsidR="00934970">
        <w:rPr>
          <w:rFonts w:ascii="Times New Roman" w:hAnsi="Times New Roman" w:cs="Times New Roman"/>
          <w:spacing w:val="2"/>
          <w:sz w:val="28"/>
          <w:szCs w:val="28"/>
          <w:lang w:eastAsia="ar-SA"/>
        </w:rPr>
        <w:t>з охорони праці</w:t>
      </w:r>
      <w:r w:rsidRPr="00D97D9C">
        <w:rPr>
          <w:rFonts w:ascii="Times New Roman" w:hAnsi="Times New Roman" w:cs="Times New Roman"/>
          <w:spacing w:val="2"/>
          <w:sz w:val="28"/>
          <w:szCs w:val="28"/>
          <w:lang w:eastAsia="ar-SA"/>
        </w:rPr>
        <w:t>. Термін зберігання протоколів перевірки знань з питань охорони праці не менше 5 років.</w:t>
      </w:r>
    </w:p>
    <w:p w14:paraId="0BFBE9C0" w14:textId="77777777" w:rsidR="00ED7FCA" w:rsidRDefault="00ED7FCA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432C16" w14:textId="77777777" w:rsidR="008E62EF" w:rsidRPr="008E62EF" w:rsidRDefault="00842141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</w:t>
      </w:r>
      <w:r w:rsidR="008E62EF" w:rsidRPr="008E62EF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АВЧАННЯ Й ПЕРЕВІРКА ЗНАНЬ ПОСАДОВИХ ОСІБ</w:t>
      </w:r>
    </w:p>
    <w:p w14:paraId="5DFF30D1" w14:textId="77777777" w:rsidR="008E62EF" w:rsidRPr="00C55AFA" w:rsidRDefault="008E62EF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0A030" w14:textId="77777777" w:rsidR="00A05518" w:rsidRDefault="008E62EF" w:rsidP="00AD3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>Посадові особи</w:t>
      </w:r>
      <w:r w:rsidR="00A05518">
        <w:rPr>
          <w:rFonts w:ascii="Times New Roman" w:hAnsi="Times New Roman" w:cs="Times New Roman"/>
          <w:sz w:val="28"/>
          <w:szCs w:val="28"/>
        </w:rPr>
        <w:t>, функціональні обов</w:t>
      </w:r>
      <w:r w:rsidR="00A05518" w:rsidRPr="00A05518">
        <w:rPr>
          <w:rFonts w:ascii="Times New Roman" w:hAnsi="Times New Roman" w:cs="Times New Roman"/>
          <w:sz w:val="28"/>
          <w:szCs w:val="28"/>
        </w:rPr>
        <w:t>’</w:t>
      </w:r>
      <w:r w:rsidR="00A05518">
        <w:rPr>
          <w:rFonts w:ascii="Times New Roman" w:hAnsi="Times New Roman" w:cs="Times New Roman"/>
          <w:sz w:val="28"/>
          <w:szCs w:val="28"/>
        </w:rPr>
        <w:t>язки яких пов</w:t>
      </w:r>
      <w:r w:rsidR="00A05518" w:rsidRPr="00A05518">
        <w:rPr>
          <w:rFonts w:ascii="Times New Roman" w:hAnsi="Times New Roman" w:cs="Times New Roman"/>
          <w:sz w:val="28"/>
          <w:szCs w:val="28"/>
        </w:rPr>
        <w:t>’</w:t>
      </w:r>
      <w:r w:rsidR="00A05518">
        <w:rPr>
          <w:rFonts w:ascii="Times New Roman" w:hAnsi="Times New Roman" w:cs="Times New Roman"/>
          <w:sz w:val="28"/>
          <w:szCs w:val="28"/>
        </w:rPr>
        <w:t>язані із забезпеченням охорони праці</w:t>
      </w:r>
      <w:r w:rsidR="00B10658">
        <w:rPr>
          <w:rFonts w:ascii="Times New Roman" w:hAnsi="Times New Roman" w:cs="Times New Roman"/>
          <w:sz w:val="28"/>
          <w:szCs w:val="28"/>
        </w:rPr>
        <w:t xml:space="preserve"> (голова, профільний заступник)</w:t>
      </w:r>
      <w:r w:rsidR="00A05518">
        <w:rPr>
          <w:rFonts w:ascii="Times New Roman" w:hAnsi="Times New Roman" w:cs="Times New Roman"/>
          <w:sz w:val="28"/>
          <w:szCs w:val="28"/>
        </w:rPr>
        <w:t xml:space="preserve">, керівник </w:t>
      </w:r>
      <w:r w:rsidR="002161E2">
        <w:rPr>
          <w:rFonts w:ascii="Times New Roman" w:hAnsi="Times New Roman" w:cs="Times New Roman"/>
          <w:spacing w:val="2"/>
          <w:sz w:val="28"/>
          <w:szCs w:val="28"/>
          <w:lang w:eastAsia="ar-SA"/>
        </w:rPr>
        <w:t>підрозділ</w:t>
      </w:r>
      <w:r w:rsidR="00565E31">
        <w:rPr>
          <w:rFonts w:ascii="Times New Roman" w:hAnsi="Times New Roman" w:cs="Times New Roman"/>
          <w:spacing w:val="2"/>
          <w:sz w:val="28"/>
          <w:szCs w:val="28"/>
          <w:lang w:eastAsia="ar-SA"/>
        </w:rPr>
        <w:t>у</w:t>
      </w:r>
      <w:r w:rsidR="002161E2">
        <w:rPr>
          <w:rFonts w:ascii="Times New Roman" w:hAnsi="Times New Roman" w:cs="Times New Roman"/>
          <w:spacing w:val="2"/>
          <w:sz w:val="28"/>
          <w:szCs w:val="28"/>
          <w:lang w:eastAsia="ar-SA"/>
        </w:rPr>
        <w:t>, до повноважень якого належать функції з охорони праці</w:t>
      </w:r>
      <w:r w:rsidR="00A05518">
        <w:rPr>
          <w:rFonts w:ascii="Times New Roman" w:hAnsi="Times New Roman" w:cs="Times New Roman"/>
          <w:sz w:val="28"/>
          <w:szCs w:val="28"/>
        </w:rPr>
        <w:t>, члени комісії з перевірки знань з питань охорони праці</w:t>
      </w:r>
      <w:r w:rsidR="004B3F6B">
        <w:rPr>
          <w:rFonts w:ascii="Times New Roman" w:hAnsi="Times New Roman" w:cs="Times New Roman"/>
          <w:sz w:val="28"/>
          <w:szCs w:val="28"/>
        </w:rPr>
        <w:t xml:space="preserve"> не рідше, ніж 1 раз на 3 роки, </w:t>
      </w:r>
      <w:r w:rsidR="00A05518">
        <w:rPr>
          <w:rFonts w:ascii="Times New Roman" w:hAnsi="Times New Roman" w:cs="Times New Roman"/>
          <w:sz w:val="28"/>
          <w:szCs w:val="28"/>
        </w:rPr>
        <w:t>проходять навчання та перевірку знань з питань охорони праці у навчальному центрі</w:t>
      </w:r>
      <w:r w:rsidR="00103E54">
        <w:rPr>
          <w:rFonts w:ascii="Times New Roman" w:hAnsi="Times New Roman" w:cs="Times New Roman"/>
          <w:sz w:val="28"/>
          <w:szCs w:val="28"/>
        </w:rPr>
        <w:t xml:space="preserve"> або у галузевому навчальному центрі</w:t>
      </w:r>
      <w:r w:rsidR="00A05518">
        <w:rPr>
          <w:rFonts w:ascii="Times New Roman" w:hAnsi="Times New Roman" w:cs="Times New Roman"/>
          <w:sz w:val="28"/>
          <w:szCs w:val="28"/>
        </w:rPr>
        <w:t>.</w:t>
      </w:r>
    </w:p>
    <w:p w14:paraId="0D0E1840" w14:textId="77777777" w:rsidR="008E62EF" w:rsidRPr="00C55AFA" w:rsidRDefault="008E62EF" w:rsidP="00842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AFA">
        <w:rPr>
          <w:rFonts w:ascii="Times New Roman" w:hAnsi="Times New Roman" w:cs="Times New Roman"/>
          <w:sz w:val="28"/>
          <w:szCs w:val="28"/>
        </w:rPr>
        <w:t>Позапланове навчання і перевірку знань посадових осіб і фахівців із питань охорони праці проводять:</w:t>
      </w:r>
    </w:p>
    <w:p w14:paraId="70C4F550" w14:textId="77777777" w:rsidR="008E62EF" w:rsidRPr="005C0936" w:rsidRDefault="008E62EF" w:rsidP="00AD31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0936">
        <w:rPr>
          <w:rFonts w:ascii="Times New Roman" w:hAnsi="Times New Roman"/>
          <w:sz w:val="28"/>
          <w:szCs w:val="28"/>
        </w:rPr>
        <w:lastRenderedPageBreak/>
        <w:t>коли вводять у дію нові або переглянуті нормативні акти про охорону праці;</w:t>
      </w:r>
    </w:p>
    <w:p w14:paraId="4F03E264" w14:textId="77777777" w:rsidR="008E62EF" w:rsidRPr="005C0936" w:rsidRDefault="008E62EF" w:rsidP="00AD31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0936">
        <w:rPr>
          <w:rFonts w:ascii="Times New Roman" w:hAnsi="Times New Roman"/>
          <w:sz w:val="28"/>
          <w:szCs w:val="28"/>
        </w:rPr>
        <w:t>коли переводять працівників на інші роботи або призначають їх на інші посади, які потребують додаткових знань з питань охорони праці;</w:t>
      </w:r>
    </w:p>
    <w:p w14:paraId="6310F88F" w14:textId="77777777" w:rsidR="008E62EF" w:rsidRPr="005C0936" w:rsidRDefault="008E62EF" w:rsidP="00AD31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0936">
        <w:rPr>
          <w:rFonts w:ascii="Times New Roman" w:hAnsi="Times New Roman"/>
          <w:sz w:val="28"/>
          <w:szCs w:val="28"/>
        </w:rPr>
        <w:t>на вимогу працівників державного нагляду за охороною праці, вищої організації або місцевого органу виконавчої влади, якщо виявили незнання посадовими особами чи фахівцями нормативних актів про охорону праці.</w:t>
      </w:r>
    </w:p>
    <w:p w14:paraId="1D1C64D0" w14:textId="77777777" w:rsidR="008E62EF" w:rsidRPr="00C55AFA" w:rsidRDefault="008A4004" w:rsidP="00AD31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</w:t>
      </w:r>
    </w:p>
    <w:sectPr w:rsidR="008E62EF" w:rsidRPr="00C55AFA" w:rsidSect="005E1596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10483" w14:textId="77777777" w:rsidR="00F01ACF" w:rsidRDefault="00F01ACF" w:rsidP="00692811">
      <w:pPr>
        <w:spacing w:after="0" w:line="240" w:lineRule="auto"/>
      </w:pPr>
      <w:r>
        <w:separator/>
      </w:r>
    </w:p>
  </w:endnote>
  <w:endnote w:type="continuationSeparator" w:id="0">
    <w:p w14:paraId="41D21209" w14:textId="77777777" w:rsidR="00F01ACF" w:rsidRDefault="00F01ACF" w:rsidP="0069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546A" w14:textId="77777777" w:rsidR="00F01ACF" w:rsidRDefault="00F01ACF" w:rsidP="00692811">
      <w:pPr>
        <w:spacing w:after="0" w:line="240" w:lineRule="auto"/>
      </w:pPr>
      <w:r>
        <w:separator/>
      </w:r>
    </w:p>
  </w:footnote>
  <w:footnote w:type="continuationSeparator" w:id="0">
    <w:p w14:paraId="3A62D2BD" w14:textId="77777777" w:rsidR="00F01ACF" w:rsidRDefault="00F01ACF" w:rsidP="0069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39E1A" w14:textId="77777777" w:rsidR="005E1596" w:rsidRDefault="005738F8" w:rsidP="005738F8">
    <w:pPr>
      <w:pStyle w:val="ac"/>
      <w:tabs>
        <w:tab w:val="left" w:pos="5640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sdt>
      <w:sdtPr>
        <w:rPr>
          <w:rFonts w:ascii="Times New Roman" w:hAnsi="Times New Roman" w:cs="Times New Roman"/>
          <w:sz w:val="28"/>
          <w:szCs w:val="28"/>
        </w:rPr>
        <w:id w:val="1774980548"/>
        <w:docPartObj>
          <w:docPartGallery w:val="Page Numbers (Top of Page)"/>
          <w:docPartUnique/>
        </w:docPartObj>
      </w:sdtPr>
      <w:sdtContent>
        <w:r w:rsidR="005E1596" w:rsidRPr="005738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E1596" w:rsidRPr="005738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E1596" w:rsidRPr="005738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4A04" w:rsidRPr="001B4A04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="005E1596" w:rsidRPr="005738F8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>
      <w:rPr>
        <w:rFonts w:ascii="Times New Roman" w:hAnsi="Times New Roman" w:cs="Times New Roman"/>
        <w:sz w:val="28"/>
        <w:szCs w:val="28"/>
      </w:rPr>
      <w:tab/>
    </w:r>
  </w:p>
  <w:p w14:paraId="6E2511CD" w14:textId="77777777" w:rsidR="005738F8" w:rsidRPr="005738F8" w:rsidRDefault="005738F8" w:rsidP="005738F8">
    <w:pPr>
      <w:pStyle w:val="ac"/>
      <w:tabs>
        <w:tab w:val="left" w:pos="5640"/>
      </w:tabs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продовження Положення</w:t>
    </w:r>
  </w:p>
  <w:p w14:paraId="1F28D4D2" w14:textId="77777777" w:rsidR="005E1596" w:rsidRDefault="005E159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031"/>
    <w:multiLevelType w:val="hybridMultilevel"/>
    <w:tmpl w:val="E5A0F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E4061"/>
    <w:multiLevelType w:val="hybridMultilevel"/>
    <w:tmpl w:val="2870D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22401"/>
    <w:multiLevelType w:val="hybridMultilevel"/>
    <w:tmpl w:val="2D0A5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F6284"/>
    <w:multiLevelType w:val="hybridMultilevel"/>
    <w:tmpl w:val="53460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86E50"/>
    <w:multiLevelType w:val="hybridMultilevel"/>
    <w:tmpl w:val="B18A83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05F6C"/>
    <w:multiLevelType w:val="multilevel"/>
    <w:tmpl w:val="F1423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AF7216"/>
    <w:multiLevelType w:val="hybridMultilevel"/>
    <w:tmpl w:val="06648C5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5C6E56"/>
    <w:multiLevelType w:val="hybridMultilevel"/>
    <w:tmpl w:val="F2926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32DEC"/>
    <w:multiLevelType w:val="hybridMultilevel"/>
    <w:tmpl w:val="39083CE2"/>
    <w:lvl w:ilvl="0" w:tplc="2BB088C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8EE103E"/>
    <w:multiLevelType w:val="hybridMultilevel"/>
    <w:tmpl w:val="9112E1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F91DEF"/>
    <w:multiLevelType w:val="hybridMultilevel"/>
    <w:tmpl w:val="11F898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5E2CD8"/>
    <w:multiLevelType w:val="hybridMultilevel"/>
    <w:tmpl w:val="474CB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872F6"/>
    <w:multiLevelType w:val="hybridMultilevel"/>
    <w:tmpl w:val="234C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3D2B"/>
    <w:multiLevelType w:val="multilevel"/>
    <w:tmpl w:val="C5A841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356A746B"/>
    <w:multiLevelType w:val="hybridMultilevel"/>
    <w:tmpl w:val="EFAE9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65307"/>
    <w:multiLevelType w:val="hybridMultilevel"/>
    <w:tmpl w:val="F5BCE592"/>
    <w:lvl w:ilvl="0" w:tplc="23E46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1E4DA4"/>
    <w:multiLevelType w:val="hybridMultilevel"/>
    <w:tmpl w:val="84C2856E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CD15EA3"/>
    <w:multiLevelType w:val="hybridMultilevel"/>
    <w:tmpl w:val="B5FE4392"/>
    <w:lvl w:ilvl="0" w:tplc="DF185F2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3DCC7E4E"/>
    <w:multiLevelType w:val="hybridMultilevel"/>
    <w:tmpl w:val="2828F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D648C"/>
    <w:multiLevelType w:val="multilevel"/>
    <w:tmpl w:val="522A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A235B8"/>
    <w:multiLevelType w:val="hybridMultilevel"/>
    <w:tmpl w:val="83783102"/>
    <w:lvl w:ilvl="0" w:tplc="66F2D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82447F"/>
    <w:multiLevelType w:val="hybridMultilevel"/>
    <w:tmpl w:val="2590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A7F97"/>
    <w:multiLevelType w:val="hybridMultilevel"/>
    <w:tmpl w:val="4574CF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670C7"/>
    <w:multiLevelType w:val="hybridMultilevel"/>
    <w:tmpl w:val="8DA44A0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62B248C"/>
    <w:multiLevelType w:val="hybridMultilevel"/>
    <w:tmpl w:val="8FD8C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016AF"/>
    <w:multiLevelType w:val="hybridMultilevel"/>
    <w:tmpl w:val="4F68D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E22FE"/>
    <w:multiLevelType w:val="hybridMultilevel"/>
    <w:tmpl w:val="8B6AE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B041F"/>
    <w:multiLevelType w:val="hybridMultilevel"/>
    <w:tmpl w:val="8E365562"/>
    <w:lvl w:ilvl="0" w:tplc="6CCC32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6E72A4C"/>
    <w:multiLevelType w:val="hybridMultilevel"/>
    <w:tmpl w:val="D37CD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268A5"/>
    <w:multiLevelType w:val="multilevel"/>
    <w:tmpl w:val="F5F2D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0"/>
        </w:tabs>
        <w:ind w:left="20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50"/>
        </w:tabs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30"/>
        </w:tabs>
        <w:ind w:left="3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</w:rPr>
    </w:lvl>
  </w:abstractNum>
  <w:abstractNum w:abstractNumId="30" w15:restartNumberingAfterBreak="0">
    <w:nsid w:val="5FF46405"/>
    <w:multiLevelType w:val="hybridMultilevel"/>
    <w:tmpl w:val="D07A51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063780C"/>
    <w:multiLevelType w:val="hybridMultilevel"/>
    <w:tmpl w:val="6606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C1A62"/>
    <w:multiLevelType w:val="hybridMultilevel"/>
    <w:tmpl w:val="F73AF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26716"/>
    <w:multiLevelType w:val="hybridMultilevel"/>
    <w:tmpl w:val="AC04C664"/>
    <w:lvl w:ilvl="0" w:tplc="66A686C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MS Mincho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5A5429B"/>
    <w:multiLevelType w:val="hybridMultilevel"/>
    <w:tmpl w:val="FDB47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10998"/>
    <w:multiLevelType w:val="hybridMultilevel"/>
    <w:tmpl w:val="84F66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61742E1"/>
    <w:multiLevelType w:val="hybridMultilevel"/>
    <w:tmpl w:val="DE84FAB0"/>
    <w:lvl w:ilvl="0" w:tplc="DA78E3DA">
      <w:start w:val="1"/>
      <w:numFmt w:val="bullet"/>
      <w:pStyle w:val="Ctrl"/>
      <w:lvlText w:val=""/>
      <w:lvlJc w:val="left"/>
      <w:pPr>
        <w:ind w:left="123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37" w15:restartNumberingAfterBreak="0">
    <w:nsid w:val="661F79FD"/>
    <w:multiLevelType w:val="hybridMultilevel"/>
    <w:tmpl w:val="5DE0A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70A25AB"/>
    <w:multiLevelType w:val="hybridMultilevel"/>
    <w:tmpl w:val="D8CC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9474E"/>
    <w:multiLevelType w:val="hybridMultilevel"/>
    <w:tmpl w:val="907ED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0E3840"/>
    <w:multiLevelType w:val="hybridMultilevel"/>
    <w:tmpl w:val="46327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60975"/>
    <w:multiLevelType w:val="hybridMultilevel"/>
    <w:tmpl w:val="A012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386710"/>
    <w:multiLevelType w:val="hybridMultilevel"/>
    <w:tmpl w:val="58FC3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F50E9"/>
    <w:multiLevelType w:val="hybridMultilevel"/>
    <w:tmpl w:val="23887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C3564"/>
    <w:multiLevelType w:val="multilevel"/>
    <w:tmpl w:val="FF7CE2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 w15:restartNumberingAfterBreak="0">
    <w:nsid w:val="773B56D0"/>
    <w:multiLevelType w:val="hybridMultilevel"/>
    <w:tmpl w:val="7212A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943099"/>
    <w:multiLevelType w:val="hybridMultilevel"/>
    <w:tmpl w:val="8536C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F70DC5"/>
    <w:multiLevelType w:val="hybridMultilevel"/>
    <w:tmpl w:val="D4901ABA"/>
    <w:lvl w:ilvl="0" w:tplc="46A481E6">
      <w:start w:val="6"/>
      <w:numFmt w:val="bullet"/>
      <w:lvlText w:val="-"/>
      <w:lvlJc w:val="left"/>
      <w:pPr>
        <w:ind w:left="26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701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421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A8C1E3A"/>
    <w:multiLevelType w:val="hybridMultilevel"/>
    <w:tmpl w:val="2A06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C23D1A"/>
    <w:multiLevelType w:val="hybridMultilevel"/>
    <w:tmpl w:val="AD3EB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111550">
    <w:abstractNumId w:val="41"/>
  </w:num>
  <w:num w:numId="2" w16cid:durableId="2062242653">
    <w:abstractNumId w:val="1"/>
  </w:num>
  <w:num w:numId="3" w16cid:durableId="1473055295">
    <w:abstractNumId w:val="7"/>
  </w:num>
  <w:num w:numId="4" w16cid:durableId="131098918">
    <w:abstractNumId w:val="46"/>
  </w:num>
  <w:num w:numId="5" w16cid:durableId="1490830268">
    <w:abstractNumId w:val="0"/>
  </w:num>
  <w:num w:numId="6" w16cid:durableId="111940123">
    <w:abstractNumId w:val="43"/>
  </w:num>
  <w:num w:numId="7" w16cid:durableId="758066751">
    <w:abstractNumId w:val="28"/>
  </w:num>
  <w:num w:numId="8" w16cid:durableId="1586840319">
    <w:abstractNumId w:val="32"/>
  </w:num>
  <w:num w:numId="9" w16cid:durableId="1251043701">
    <w:abstractNumId w:val="17"/>
  </w:num>
  <w:num w:numId="10" w16cid:durableId="244268942">
    <w:abstractNumId w:val="26"/>
  </w:num>
  <w:num w:numId="11" w16cid:durableId="995458581">
    <w:abstractNumId w:val="21"/>
  </w:num>
  <w:num w:numId="12" w16cid:durableId="1178471737">
    <w:abstractNumId w:val="24"/>
  </w:num>
  <w:num w:numId="13" w16cid:durableId="1572542543">
    <w:abstractNumId w:val="31"/>
  </w:num>
  <w:num w:numId="14" w16cid:durableId="400369829">
    <w:abstractNumId w:val="18"/>
  </w:num>
  <w:num w:numId="15" w16cid:durableId="1966278298">
    <w:abstractNumId w:val="25"/>
  </w:num>
  <w:num w:numId="16" w16cid:durableId="1589844920">
    <w:abstractNumId w:val="12"/>
  </w:num>
  <w:num w:numId="17" w16cid:durableId="365910870">
    <w:abstractNumId w:val="38"/>
  </w:num>
  <w:num w:numId="18" w16cid:durableId="1012803804">
    <w:abstractNumId w:val="45"/>
  </w:num>
  <w:num w:numId="19" w16cid:durableId="1264190247">
    <w:abstractNumId w:val="2"/>
  </w:num>
  <w:num w:numId="20" w16cid:durableId="1240363952">
    <w:abstractNumId w:val="48"/>
  </w:num>
  <w:num w:numId="21" w16cid:durableId="1477843039">
    <w:abstractNumId w:val="11"/>
  </w:num>
  <w:num w:numId="22" w16cid:durableId="1683434476">
    <w:abstractNumId w:val="47"/>
  </w:num>
  <w:num w:numId="23" w16cid:durableId="759640258">
    <w:abstractNumId w:val="13"/>
  </w:num>
  <w:num w:numId="24" w16cid:durableId="1741974750">
    <w:abstractNumId w:val="33"/>
  </w:num>
  <w:num w:numId="25" w16cid:durableId="1674448994">
    <w:abstractNumId w:val="29"/>
  </w:num>
  <w:num w:numId="26" w16cid:durableId="27025224">
    <w:abstractNumId w:val="4"/>
  </w:num>
  <w:num w:numId="27" w16cid:durableId="1381981340">
    <w:abstractNumId w:val="23"/>
  </w:num>
  <w:num w:numId="28" w16cid:durableId="1522936123">
    <w:abstractNumId w:val="6"/>
  </w:num>
  <w:num w:numId="29" w16cid:durableId="1607732316">
    <w:abstractNumId w:val="15"/>
  </w:num>
  <w:num w:numId="30" w16cid:durableId="93521155">
    <w:abstractNumId w:val="39"/>
  </w:num>
  <w:num w:numId="31" w16cid:durableId="2079084438">
    <w:abstractNumId w:val="34"/>
  </w:num>
  <w:num w:numId="32" w16cid:durableId="420031191">
    <w:abstractNumId w:val="49"/>
  </w:num>
  <w:num w:numId="33" w16cid:durableId="535771786">
    <w:abstractNumId w:val="42"/>
  </w:num>
  <w:num w:numId="34" w16cid:durableId="1422603185">
    <w:abstractNumId w:val="3"/>
  </w:num>
  <w:num w:numId="35" w16cid:durableId="1926108572">
    <w:abstractNumId w:val="40"/>
  </w:num>
  <w:num w:numId="36" w16cid:durableId="5837430">
    <w:abstractNumId w:val="14"/>
  </w:num>
  <w:num w:numId="37" w16cid:durableId="1578127917">
    <w:abstractNumId w:val="36"/>
  </w:num>
  <w:num w:numId="38" w16cid:durableId="98647405">
    <w:abstractNumId w:val="16"/>
  </w:num>
  <w:num w:numId="39" w16cid:durableId="1368220971">
    <w:abstractNumId w:val="8"/>
  </w:num>
  <w:num w:numId="40" w16cid:durableId="155850517">
    <w:abstractNumId w:val="44"/>
  </w:num>
  <w:num w:numId="41" w16cid:durableId="1325426997">
    <w:abstractNumId w:val="27"/>
  </w:num>
  <w:num w:numId="42" w16cid:durableId="1136219875">
    <w:abstractNumId w:val="20"/>
  </w:num>
  <w:num w:numId="43" w16cid:durableId="586572070">
    <w:abstractNumId w:val="22"/>
  </w:num>
  <w:num w:numId="44" w16cid:durableId="352658098">
    <w:abstractNumId w:val="35"/>
  </w:num>
  <w:num w:numId="45" w16cid:durableId="2024866558">
    <w:abstractNumId w:val="10"/>
  </w:num>
  <w:num w:numId="46" w16cid:durableId="812408316">
    <w:abstractNumId w:val="9"/>
  </w:num>
  <w:num w:numId="47" w16cid:durableId="825631091">
    <w:abstractNumId w:val="37"/>
  </w:num>
  <w:num w:numId="48" w16cid:durableId="1212616850">
    <w:abstractNumId w:val="30"/>
  </w:num>
  <w:num w:numId="49" w16cid:durableId="22097779">
    <w:abstractNumId w:val="5"/>
  </w:num>
  <w:num w:numId="50" w16cid:durableId="15183442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D4F"/>
    <w:rsid w:val="0000150B"/>
    <w:rsid w:val="00006467"/>
    <w:rsid w:val="00006B04"/>
    <w:rsid w:val="00006E1E"/>
    <w:rsid w:val="00013DAF"/>
    <w:rsid w:val="000145C0"/>
    <w:rsid w:val="00021583"/>
    <w:rsid w:val="00021AD5"/>
    <w:rsid w:val="00022F3D"/>
    <w:rsid w:val="00027DBD"/>
    <w:rsid w:val="000328C0"/>
    <w:rsid w:val="00035176"/>
    <w:rsid w:val="000357D8"/>
    <w:rsid w:val="00036409"/>
    <w:rsid w:val="000365F0"/>
    <w:rsid w:val="00036FAB"/>
    <w:rsid w:val="000427FD"/>
    <w:rsid w:val="00051D52"/>
    <w:rsid w:val="00054CA7"/>
    <w:rsid w:val="0007500B"/>
    <w:rsid w:val="0007524A"/>
    <w:rsid w:val="00077DC0"/>
    <w:rsid w:val="00081089"/>
    <w:rsid w:val="000829DC"/>
    <w:rsid w:val="00084C45"/>
    <w:rsid w:val="00087D3B"/>
    <w:rsid w:val="00091567"/>
    <w:rsid w:val="000A1E6D"/>
    <w:rsid w:val="000A53EC"/>
    <w:rsid w:val="000A78EC"/>
    <w:rsid w:val="000B3352"/>
    <w:rsid w:val="000C3B8D"/>
    <w:rsid w:val="000C4912"/>
    <w:rsid w:val="000C5A43"/>
    <w:rsid w:val="000D2A73"/>
    <w:rsid w:val="000E3FB9"/>
    <w:rsid w:val="000E506B"/>
    <w:rsid w:val="000E7F26"/>
    <w:rsid w:val="001035E6"/>
    <w:rsid w:val="00103E54"/>
    <w:rsid w:val="001067E0"/>
    <w:rsid w:val="0011140D"/>
    <w:rsid w:val="001164E2"/>
    <w:rsid w:val="00117D61"/>
    <w:rsid w:val="00121712"/>
    <w:rsid w:val="00127B4B"/>
    <w:rsid w:val="00132534"/>
    <w:rsid w:val="0013516B"/>
    <w:rsid w:val="001375C9"/>
    <w:rsid w:val="00150938"/>
    <w:rsid w:val="00150A6F"/>
    <w:rsid w:val="001510B9"/>
    <w:rsid w:val="00154108"/>
    <w:rsid w:val="00160DC9"/>
    <w:rsid w:val="00165995"/>
    <w:rsid w:val="00166F7E"/>
    <w:rsid w:val="001719C0"/>
    <w:rsid w:val="00175715"/>
    <w:rsid w:val="00176074"/>
    <w:rsid w:val="00177548"/>
    <w:rsid w:val="00177B2C"/>
    <w:rsid w:val="00181581"/>
    <w:rsid w:val="00185DE3"/>
    <w:rsid w:val="0018720E"/>
    <w:rsid w:val="001909D9"/>
    <w:rsid w:val="001A4CFA"/>
    <w:rsid w:val="001A5246"/>
    <w:rsid w:val="001B0E1B"/>
    <w:rsid w:val="001B2332"/>
    <w:rsid w:val="001B4A04"/>
    <w:rsid w:val="001C0AF2"/>
    <w:rsid w:val="001C756C"/>
    <w:rsid w:val="001D2DAF"/>
    <w:rsid w:val="001E3831"/>
    <w:rsid w:val="001F1502"/>
    <w:rsid w:val="001F7E53"/>
    <w:rsid w:val="002072F4"/>
    <w:rsid w:val="00207B04"/>
    <w:rsid w:val="00210E08"/>
    <w:rsid w:val="002118C1"/>
    <w:rsid w:val="00212A9F"/>
    <w:rsid w:val="002161E2"/>
    <w:rsid w:val="00216FBD"/>
    <w:rsid w:val="00222E58"/>
    <w:rsid w:val="002348D2"/>
    <w:rsid w:val="00236CCC"/>
    <w:rsid w:val="0024177B"/>
    <w:rsid w:val="00243CE1"/>
    <w:rsid w:val="00246481"/>
    <w:rsid w:val="00251319"/>
    <w:rsid w:val="0026043A"/>
    <w:rsid w:val="002609F1"/>
    <w:rsid w:val="00264463"/>
    <w:rsid w:val="00265749"/>
    <w:rsid w:val="00272BFA"/>
    <w:rsid w:val="0027639B"/>
    <w:rsid w:val="00277324"/>
    <w:rsid w:val="00282726"/>
    <w:rsid w:val="00287BCE"/>
    <w:rsid w:val="00291DEB"/>
    <w:rsid w:val="00293664"/>
    <w:rsid w:val="00293C65"/>
    <w:rsid w:val="002A4FBA"/>
    <w:rsid w:val="002A600E"/>
    <w:rsid w:val="002A6121"/>
    <w:rsid w:val="002B1249"/>
    <w:rsid w:val="002B2003"/>
    <w:rsid w:val="002B46EC"/>
    <w:rsid w:val="002C0ADA"/>
    <w:rsid w:val="002C12E3"/>
    <w:rsid w:val="002C187F"/>
    <w:rsid w:val="002C3AB7"/>
    <w:rsid w:val="002C4398"/>
    <w:rsid w:val="002C63A3"/>
    <w:rsid w:val="002D200D"/>
    <w:rsid w:val="002D3366"/>
    <w:rsid w:val="002E05B5"/>
    <w:rsid w:val="002E5F18"/>
    <w:rsid w:val="002F16E2"/>
    <w:rsid w:val="00303C5C"/>
    <w:rsid w:val="00311E24"/>
    <w:rsid w:val="00313E12"/>
    <w:rsid w:val="00316FB2"/>
    <w:rsid w:val="00317615"/>
    <w:rsid w:val="0031779F"/>
    <w:rsid w:val="003210DA"/>
    <w:rsid w:val="003223B3"/>
    <w:rsid w:val="00322BA9"/>
    <w:rsid w:val="00323B46"/>
    <w:rsid w:val="003275D3"/>
    <w:rsid w:val="003302AE"/>
    <w:rsid w:val="003373D3"/>
    <w:rsid w:val="00344E3C"/>
    <w:rsid w:val="00351916"/>
    <w:rsid w:val="00351EAB"/>
    <w:rsid w:val="0036077E"/>
    <w:rsid w:val="00372BC0"/>
    <w:rsid w:val="003746AC"/>
    <w:rsid w:val="0037560C"/>
    <w:rsid w:val="00387602"/>
    <w:rsid w:val="003A4505"/>
    <w:rsid w:val="003A5731"/>
    <w:rsid w:val="003B248D"/>
    <w:rsid w:val="003B7897"/>
    <w:rsid w:val="003B7D32"/>
    <w:rsid w:val="003C3618"/>
    <w:rsid w:val="003E058B"/>
    <w:rsid w:val="003E3316"/>
    <w:rsid w:val="003E619F"/>
    <w:rsid w:val="003E6D6F"/>
    <w:rsid w:val="003F56C1"/>
    <w:rsid w:val="004108B0"/>
    <w:rsid w:val="00410F1A"/>
    <w:rsid w:val="00412836"/>
    <w:rsid w:val="00440011"/>
    <w:rsid w:val="0044154E"/>
    <w:rsid w:val="00442B22"/>
    <w:rsid w:val="00446970"/>
    <w:rsid w:val="004578F8"/>
    <w:rsid w:val="004615BD"/>
    <w:rsid w:val="004720E7"/>
    <w:rsid w:val="00474EA5"/>
    <w:rsid w:val="00476C04"/>
    <w:rsid w:val="00476DE5"/>
    <w:rsid w:val="00485295"/>
    <w:rsid w:val="00486B8B"/>
    <w:rsid w:val="00497A0B"/>
    <w:rsid w:val="004A4459"/>
    <w:rsid w:val="004B1758"/>
    <w:rsid w:val="004B17D7"/>
    <w:rsid w:val="004B3F6B"/>
    <w:rsid w:val="004B45E2"/>
    <w:rsid w:val="004B53C4"/>
    <w:rsid w:val="004D1E45"/>
    <w:rsid w:val="004D3C37"/>
    <w:rsid w:val="004D426A"/>
    <w:rsid w:val="004D6BB7"/>
    <w:rsid w:val="004E330F"/>
    <w:rsid w:val="004E3A78"/>
    <w:rsid w:val="004F0999"/>
    <w:rsid w:val="004F0E23"/>
    <w:rsid w:val="004F7A43"/>
    <w:rsid w:val="004F7DA3"/>
    <w:rsid w:val="00510896"/>
    <w:rsid w:val="00530450"/>
    <w:rsid w:val="005331D4"/>
    <w:rsid w:val="00545075"/>
    <w:rsid w:val="0055015F"/>
    <w:rsid w:val="005512D9"/>
    <w:rsid w:val="00552DEA"/>
    <w:rsid w:val="00554FE0"/>
    <w:rsid w:val="0056010E"/>
    <w:rsid w:val="005601C5"/>
    <w:rsid w:val="00565E31"/>
    <w:rsid w:val="005738F8"/>
    <w:rsid w:val="00575010"/>
    <w:rsid w:val="005A4147"/>
    <w:rsid w:val="005C0936"/>
    <w:rsid w:val="005C5EDD"/>
    <w:rsid w:val="005D5B91"/>
    <w:rsid w:val="005D71CF"/>
    <w:rsid w:val="005E1596"/>
    <w:rsid w:val="005E223C"/>
    <w:rsid w:val="005E37E5"/>
    <w:rsid w:val="005F5CCB"/>
    <w:rsid w:val="005F6B2D"/>
    <w:rsid w:val="00606A33"/>
    <w:rsid w:val="00610FA3"/>
    <w:rsid w:val="00613CFE"/>
    <w:rsid w:val="00614D76"/>
    <w:rsid w:val="006226E4"/>
    <w:rsid w:val="006239EA"/>
    <w:rsid w:val="00626E96"/>
    <w:rsid w:val="00630F50"/>
    <w:rsid w:val="0063525B"/>
    <w:rsid w:val="0064239B"/>
    <w:rsid w:val="006467F2"/>
    <w:rsid w:val="00653E12"/>
    <w:rsid w:val="00663AC3"/>
    <w:rsid w:val="00665782"/>
    <w:rsid w:val="00671A6B"/>
    <w:rsid w:val="00674270"/>
    <w:rsid w:val="006874FE"/>
    <w:rsid w:val="00692811"/>
    <w:rsid w:val="006A12A8"/>
    <w:rsid w:val="006A39FC"/>
    <w:rsid w:val="006A569E"/>
    <w:rsid w:val="006A6D82"/>
    <w:rsid w:val="006B0BB6"/>
    <w:rsid w:val="006B401B"/>
    <w:rsid w:val="006D0504"/>
    <w:rsid w:val="006D0560"/>
    <w:rsid w:val="006D3051"/>
    <w:rsid w:val="006D4BF6"/>
    <w:rsid w:val="006E252D"/>
    <w:rsid w:val="006E3556"/>
    <w:rsid w:val="006E4E26"/>
    <w:rsid w:val="006E5BB0"/>
    <w:rsid w:val="006F079A"/>
    <w:rsid w:val="006F2F28"/>
    <w:rsid w:val="006F341D"/>
    <w:rsid w:val="006F667F"/>
    <w:rsid w:val="0070294E"/>
    <w:rsid w:val="007030F7"/>
    <w:rsid w:val="007033D0"/>
    <w:rsid w:val="0070680E"/>
    <w:rsid w:val="00706A89"/>
    <w:rsid w:val="00707E93"/>
    <w:rsid w:val="00715A3F"/>
    <w:rsid w:val="00724575"/>
    <w:rsid w:val="00725ADF"/>
    <w:rsid w:val="00732258"/>
    <w:rsid w:val="00743CE3"/>
    <w:rsid w:val="00745AFF"/>
    <w:rsid w:val="00752819"/>
    <w:rsid w:val="0075536D"/>
    <w:rsid w:val="007559E6"/>
    <w:rsid w:val="00760521"/>
    <w:rsid w:val="00762DF2"/>
    <w:rsid w:val="00765017"/>
    <w:rsid w:val="007666C2"/>
    <w:rsid w:val="00766D11"/>
    <w:rsid w:val="00767987"/>
    <w:rsid w:val="00771534"/>
    <w:rsid w:val="007733CC"/>
    <w:rsid w:val="00775209"/>
    <w:rsid w:val="00775D97"/>
    <w:rsid w:val="00776447"/>
    <w:rsid w:val="00776A79"/>
    <w:rsid w:val="00781990"/>
    <w:rsid w:val="007916D0"/>
    <w:rsid w:val="00794177"/>
    <w:rsid w:val="007A5FAF"/>
    <w:rsid w:val="007B29B6"/>
    <w:rsid w:val="007B36C5"/>
    <w:rsid w:val="007B43B0"/>
    <w:rsid w:val="007B5F82"/>
    <w:rsid w:val="007B7DAB"/>
    <w:rsid w:val="007C2213"/>
    <w:rsid w:val="007C3239"/>
    <w:rsid w:val="007D35D3"/>
    <w:rsid w:val="007D4F87"/>
    <w:rsid w:val="007D5689"/>
    <w:rsid w:val="007E16DE"/>
    <w:rsid w:val="007F2057"/>
    <w:rsid w:val="0081077E"/>
    <w:rsid w:val="0082377A"/>
    <w:rsid w:val="008272BE"/>
    <w:rsid w:val="00835174"/>
    <w:rsid w:val="00840A99"/>
    <w:rsid w:val="00842141"/>
    <w:rsid w:val="008470AE"/>
    <w:rsid w:val="0084721F"/>
    <w:rsid w:val="008539D5"/>
    <w:rsid w:val="00864919"/>
    <w:rsid w:val="008675B3"/>
    <w:rsid w:val="0087270C"/>
    <w:rsid w:val="008738E0"/>
    <w:rsid w:val="00873FB9"/>
    <w:rsid w:val="00874C6D"/>
    <w:rsid w:val="00884489"/>
    <w:rsid w:val="00887F7A"/>
    <w:rsid w:val="00892C09"/>
    <w:rsid w:val="008945E9"/>
    <w:rsid w:val="008A293A"/>
    <w:rsid w:val="008A2BBE"/>
    <w:rsid w:val="008A37EE"/>
    <w:rsid w:val="008A3DE5"/>
    <w:rsid w:val="008A4004"/>
    <w:rsid w:val="008A4857"/>
    <w:rsid w:val="008A568C"/>
    <w:rsid w:val="008A7CE5"/>
    <w:rsid w:val="008B20AB"/>
    <w:rsid w:val="008C2C40"/>
    <w:rsid w:val="008D26F2"/>
    <w:rsid w:val="008D5F43"/>
    <w:rsid w:val="008D66EA"/>
    <w:rsid w:val="008D70EE"/>
    <w:rsid w:val="008E1782"/>
    <w:rsid w:val="008E62EF"/>
    <w:rsid w:val="008F6BA2"/>
    <w:rsid w:val="009005F4"/>
    <w:rsid w:val="00900AEC"/>
    <w:rsid w:val="00902FE8"/>
    <w:rsid w:val="00904819"/>
    <w:rsid w:val="009105FF"/>
    <w:rsid w:val="00910E2C"/>
    <w:rsid w:val="00913DC2"/>
    <w:rsid w:val="00916656"/>
    <w:rsid w:val="009201DC"/>
    <w:rsid w:val="0092202E"/>
    <w:rsid w:val="00934970"/>
    <w:rsid w:val="00940A81"/>
    <w:rsid w:val="00952F17"/>
    <w:rsid w:val="00953362"/>
    <w:rsid w:val="009534BB"/>
    <w:rsid w:val="009576EC"/>
    <w:rsid w:val="00965B30"/>
    <w:rsid w:val="00967F30"/>
    <w:rsid w:val="009756EF"/>
    <w:rsid w:val="00980A80"/>
    <w:rsid w:val="00981989"/>
    <w:rsid w:val="009857A8"/>
    <w:rsid w:val="009A2681"/>
    <w:rsid w:val="009B36D5"/>
    <w:rsid w:val="009B71A6"/>
    <w:rsid w:val="009C26CC"/>
    <w:rsid w:val="009C32AD"/>
    <w:rsid w:val="009D1D4D"/>
    <w:rsid w:val="009D50B7"/>
    <w:rsid w:val="009E0DFF"/>
    <w:rsid w:val="009E1652"/>
    <w:rsid w:val="009E7A00"/>
    <w:rsid w:val="009F0742"/>
    <w:rsid w:val="009F2D77"/>
    <w:rsid w:val="00A05024"/>
    <w:rsid w:val="00A05518"/>
    <w:rsid w:val="00A15076"/>
    <w:rsid w:val="00A16BB4"/>
    <w:rsid w:val="00A23D2C"/>
    <w:rsid w:val="00A2510B"/>
    <w:rsid w:val="00A2655F"/>
    <w:rsid w:val="00A26F2B"/>
    <w:rsid w:val="00A3379B"/>
    <w:rsid w:val="00A35A8E"/>
    <w:rsid w:val="00A46D69"/>
    <w:rsid w:val="00A50E66"/>
    <w:rsid w:val="00A50F65"/>
    <w:rsid w:val="00A5234C"/>
    <w:rsid w:val="00A55FE1"/>
    <w:rsid w:val="00A63554"/>
    <w:rsid w:val="00A67E47"/>
    <w:rsid w:val="00A76F4C"/>
    <w:rsid w:val="00A771EC"/>
    <w:rsid w:val="00A81623"/>
    <w:rsid w:val="00A820DD"/>
    <w:rsid w:val="00A83557"/>
    <w:rsid w:val="00AA4597"/>
    <w:rsid w:val="00AA7781"/>
    <w:rsid w:val="00AB496D"/>
    <w:rsid w:val="00AC4575"/>
    <w:rsid w:val="00AD16B3"/>
    <w:rsid w:val="00AD311D"/>
    <w:rsid w:val="00AD7179"/>
    <w:rsid w:val="00AE5199"/>
    <w:rsid w:val="00AF11DC"/>
    <w:rsid w:val="00AF5D34"/>
    <w:rsid w:val="00AF7315"/>
    <w:rsid w:val="00AF7B2E"/>
    <w:rsid w:val="00B04FAB"/>
    <w:rsid w:val="00B10658"/>
    <w:rsid w:val="00B118FF"/>
    <w:rsid w:val="00B13A59"/>
    <w:rsid w:val="00B25646"/>
    <w:rsid w:val="00B261C0"/>
    <w:rsid w:val="00B33598"/>
    <w:rsid w:val="00B34462"/>
    <w:rsid w:val="00B4484A"/>
    <w:rsid w:val="00B52D69"/>
    <w:rsid w:val="00B56614"/>
    <w:rsid w:val="00B62FDE"/>
    <w:rsid w:val="00B707C1"/>
    <w:rsid w:val="00B73B7F"/>
    <w:rsid w:val="00B74391"/>
    <w:rsid w:val="00B74834"/>
    <w:rsid w:val="00B7651A"/>
    <w:rsid w:val="00B838A9"/>
    <w:rsid w:val="00B854A1"/>
    <w:rsid w:val="00B864F3"/>
    <w:rsid w:val="00B95CED"/>
    <w:rsid w:val="00B96609"/>
    <w:rsid w:val="00B972D7"/>
    <w:rsid w:val="00BA0149"/>
    <w:rsid w:val="00BA114B"/>
    <w:rsid w:val="00BB269E"/>
    <w:rsid w:val="00BB3C1B"/>
    <w:rsid w:val="00BC4D35"/>
    <w:rsid w:val="00BC5217"/>
    <w:rsid w:val="00BC74BD"/>
    <w:rsid w:val="00BC785F"/>
    <w:rsid w:val="00BD0819"/>
    <w:rsid w:val="00BD08F6"/>
    <w:rsid w:val="00BD7377"/>
    <w:rsid w:val="00BE07F4"/>
    <w:rsid w:val="00BE78EA"/>
    <w:rsid w:val="00BF10B7"/>
    <w:rsid w:val="00BF4969"/>
    <w:rsid w:val="00C034F7"/>
    <w:rsid w:val="00C119CA"/>
    <w:rsid w:val="00C15491"/>
    <w:rsid w:val="00C227EE"/>
    <w:rsid w:val="00C2414B"/>
    <w:rsid w:val="00C248F6"/>
    <w:rsid w:val="00C24BC5"/>
    <w:rsid w:val="00C261E4"/>
    <w:rsid w:val="00C2668A"/>
    <w:rsid w:val="00C266E2"/>
    <w:rsid w:val="00C32E51"/>
    <w:rsid w:val="00C33B83"/>
    <w:rsid w:val="00C3691A"/>
    <w:rsid w:val="00C4196F"/>
    <w:rsid w:val="00C4252F"/>
    <w:rsid w:val="00C4305D"/>
    <w:rsid w:val="00C448BE"/>
    <w:rsid w:val="00C51079"/>
    <w:rsid w:val="00C52E89"/>
    <w:rsid w:val="00C54A12"/>
    <w:rsid w:val="00C5566E"/>
    <w:rsid w:val="00C55AE6"/>
    <w:rsid w:val="00C6045E"/>
    <w:rsid w:val="00C65723"/>
    <w:rsid w:val="00C66084"/>
    <w:rsid w:val="00C81864"/>
    <w:rsid w:val="00C823A1"/>
    <w:rsid w:val="00C86B97"/>
    <w:rsid w:val="00C9498F"/>
    <w:rsid w:val="00C97C5E"/>
    <w:rsid w:val="00CB4061"/>
    <w:rsid w:val="00CB4C29"/>
    <w:rsid w:val="00CB5402"/>
    <w:rsid w:val="00CB5C11"/>
    <w:rsid w:val="00CB6B1C"/>
    <w:rsid w:val="00CB6C7A"/>
    <w:rsid w:val="00CC084D"/>
    <w:rsid w:val="00CC3252"/>
    <w:rsid w:val="00CC4AC6"/>
    <w:rsid w:val="00CC64B4"/>
    <w:rsid w:val="00CE79A5"/>
    <w:rsid w:val="00D03B4F"/>
    <w:rsid w:val="00D04F1B"/>
    <w:rsid w:val="00D05B6E"/>
    <w:rsid w:val="00D065BD"/>
    <w:rsid w:val="00D113C9"/>
    <w:rsid w:val="00D140A3"/>
    <w:rsid w:val="00D20044"/>
    <w:rsid w:val="00D31CF8"/>
    <w:rsid w:val="00D3331C"/>
    <w:rsid w:val="00D33C40"/>
    <w:rsid w:val="00D34D4F"/>
    <w:rsid w:val="00D40398"/>
    <w:rsid w:val="00D41184"/>
    <w:rsid w:val="00D539E7"/>
    <w:rsid w:val="00D53B66"/>
    <w:rsid w:val="00D557F7"/>
    <w:rsid w:val="00D57373"/>
    <w:rsid w:val="00D61DAE"/>
    <w:rsid w:val="00D620BC"/>
    <w:rsid w:val="00D63CA1"/>
    <w:rsid w:val="00D64AA3"/>
    <w:rsid w:val="00D659A1"/>
    <w:rsid w:val="00D662FD"/>
    <w:rsid w:val="00D70FBB"/>
    <w:rsid w:val="00D73EB3"/>
    <w:rsid w:val="00D87BE6"/>
    <w:rsid w:val="00D97D9C"/>
    <w:rsid w:val="00DA53D8"/>
    <w:rsid w:val="00DC5BEF"/>
    <w:rsid w:val="00DC5DF8"/>
    <w:rsid w:val="00DC6F7A"/>
    <w:rsid w:val="00DD0846"/>
    <w:rsid w:val="00DD6091"/>
    <w:rsid w:val="00DD64F6"/>
    <w:rsid w:val="00DE0F22"/>
    <w:rsid w:val="00DE48B7"/>
    <w:rsid w:val="00DE5FBB"/>
    <w:rsid w:val="00DF130B"/>
    <w:rsid w:val="00DF2603"/>
    <w:rsid w:val="00DF26AA"/>
    <w:rsid w:val="00DF533B"/>
    <w:rsid w:val="00E01D28"/>
    <w:rsid w:val="00E1378D"/>
    <w:rsid w:val="00E160FE"/>
    <w:rsid w:val="00E21061"/>
    <w:rsid w:val="00E23BEA"/>
    <w:rsid w:val="00E24255"/>
    <w:rsid w:val="00E2437F"/>
    <w:rsid w:val="00E256F8"/>
    <w:rsid w:val="00E25CDB"/>
    <w:rsid w:val="00E30EB7"/>
    <w:rsid w:val="00E32493"/>
    <w:rsid w:val="00E35960"/>
    <w:rsid w:val="00E35D38"/>
    <w:rsid w:val="00E3650C"/>
    <w:rsid w:val="00E41330"/>
    <w:rsid w:val="00E41FB6"/>
    <w:rsid w:val="00E42FA1"/>
    <w:rsid w:val="00E55906"/>
    <w:rsid w:val="00E74522"/>
    <w:rsid w:val="00E74E46"/>
    <w:rsid w:val="00E77BB6"/>
    <w:rsid w:val="00E902ED"/>
    <w:rsid w:val="00E910D5"/>
    <w:rsid w:val="00EA50DE"/>
    <w:rsid w:val="00EA6A6A"/>
    <w:rsid w:val="00EA7351"/>
    <w:rsid w:val="00EB2723"/>
    <w:rsid w:val="00EC0E72"/>
    <w:rsid w:val="00EC67E7"/>
    <w:rsid w:val="00ED0318"/>
    <w:rsid w:val="00ED4201"/>
    <w:rsid w:val="00ED4BA7"/>
    <w:rsid w:val="00ED7FCA"/>
    <w:rsid w:val="00EE0F02"/>
    <w:rsid w:val="00EE79D0"/>
    <w:rsid w:val="00EF46CC"/>
    <w:rsid w:val="00EF51D8"/>
    <w:rsid w:val="00F01ACF"/>
    <w:rsid w:val="00F01D73"/>
    <w:rsid w:val="00F03377"/>
    <w:rsid w:val="00F05B01"/>
    <w:rsid w:val="00F109A0"/>
    <w:rsid w:val="00F14A87"/>
    <w:rsid w:val="00F24D0A"/>
    <w:rsid w:val="00F25174"/>
    <w:rsid w:val="00F36D36"/>
    <w:rsid w:val="00F453BA"/>
    <w:rsid w:val="00F4611D"/>
    <w:rsid w:val="00F60CAA"/>
    <w:rsid w:val="00F61452"/>
    <w:rsid w:val="00F62AF7"/>
    <w:rsid w:val="00F64B3E"/>
    <w:rsid w:val="00F6512A"/>
    <w:rsid w:val="00F70333"/>
    <w:rsid w:val="00F741F5"/>
    <w:rsid w:val="00F7708D"/>
    <w:rsid w:val="00F81DDA"/>
    <w:rsid w:val="00FA0D61"/>
    <w:rsid w:val="00FA4743"/>
    <w:rsid w:val="00FA545B"/>
    <w:rsid w:val="00FB1E13"/>
    <w:rsid w:val="00FC3F08"/>
    <w:rsid w:val="00FC6317"/>
    <w:rsid w:val="00FD58A9"/>
    <w:rsid w:val="00FD6113"/>
    <w:rsid w:val="00FD7921"/>
    <w:rsid w:val="00FE083A"/>
    <w:rsid w:val="00FE1C98"/>
    <w:rsid w:val="00FE320C"/>
    <w:rsid w:val="00FF198B"/>
    <w:rsid w:val="00FF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7749AF"/>
  <w15:docId w15:val="{174F6DDD-1333-4ED2-8CCF-86F24DBA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452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D34D4F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4D4F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34D4F"/>
    <w:pPr>
      <w:keepNext/>
      <w:spacing w:after="0" w:line="240" w:lineRule="auto"/>
      <w:jc w:val="center"/>
      <w:outlineLvl w:val="2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4D4F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34D4F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34D4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D3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D34D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6B04"/>
    <w:pPr>
      <w:ind w:left="720"/>
    </w:pPr>
  </w:style>
  <w:style w:type="paragraph" w:styleId="a6">
    <w:name w:val="Normal (Web)"/>
    <w:basedOn w:val="a"/>
    <w:uiPriority w:val="99"/>
    <w:rsid w:val="00F01D7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23">
    <w:name w:val="rvts23"/>
    <w:basedOn w:val="a0"/>
    <w:uiPriority w:val="99"/>
    <w:rsid w:val="00F01D73"/>
  </w:style>
  <w:style w:type="character" w:customStyle="1" w:styleId="rvts9">
    <w:name w:val="rvts9"/>
    <w:basedOn w:val="a0"/>
    <w:uiPriority w:val="99"/>
    <w:rsid w:val="00F01D73"/>
  </w:style>
  <w:style w:type="paragraph" w:styleId="21">
    <w:name w:val="Body Text Indent 2"/>
    <w:basedOn w:val="a"/>
    <w:link w:val="22"/>
    <w:uiPriority w:val="99"/>
    <w:rsid w:val="0092202E"/>
    <w:pPr>
      <w:spacing w:after="0" w:line="240" w:lineRule="auto"/>
      <w:ind w:left="3832" w:firstLine="964"/>
    </w:pPr>
    <w:rPr>
      <w:sz w:val="28"/>
      <w:szCs w:val="28"/>
      <w:lang w:eastAsia="ru-RU"/>
    </w:rPr>
  </w:style>
  <w:style w:type="character" w:customStyle="1" w:styleId="22">
    <w:name w:val="Основний текст з відступом 2 Знак"/>
    <w:basedOn w:val="a0"/>
    <w:link w:val="21"/>
    <w:uiPriority w:val="99"/>
    <w:locked/>
    <w:rsid w:val="0092202E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basedOn w:val="a0"/>
    <w:uiPriority w:val="99"/>
    <w:semiHidden/>
    <w:rsid w:val="00CE79A5"/>
    <w:rPr>
      <w:color w:val="808080"/>
    </w:rPr>
  </w:style>
  <w:style w:type="paragraph" w:styleId="HTML">
    <w:name w:val="HTML Preformatted"/>
    <w:basedOn w:val="a"/>
    <w:link w:val="HTML0"/>
    <w:uiPriority w:val="99"/>
    <w:rsid w:val="007941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94177"/>
    <w:rPr>
      <w:rFonts w:ascii="Courier New" w:hAnsi="Courier New" w:cs="Courier New"/>
      <w:sz w:val="20"/>
      <w:szCs w:val="20"/>
      <w:lang w:val="ru-RU" w:eastAsia="ru-RU"/>
    </w:rPr>
  </w:style>
  <w:style w:type="character" w:styleId="a8">
    <w:name w:val="Emphasis"/>
    <w:basedOn w:val="a0"/>
    <w:uiPriority w:val="99"/>
    <w:qFormat/>
    <w:rsid w:val="00497A0B"/>
    <w:rPr>
      <w:i/>
      <w:iCs/>
    </w:rPr>
  </w:style>
  <w:style w:type="character" w:styleId="a9">
    <w:name w:val="Hyperlink"/>
    <w:basedOn w:val="a0"/>
    <w:uiPriority w:val="99"/>
    <w:semiHidden/>
    <w:rsid w:val="00497A0B"/>
    <w:rPr>
      <w:color w:val="0000FF"/>
      <w:u w:val="single"/>
    </w:rPr>
  </w:style>
  <w:style w:type="character" w:customStyle="1" w:styleId="submitted">
    <w:name w:val="submitted"/>
    <w:basedOn w:val="a0"/>
    <w:uiPriority w:val="99"/>
    <w:rsid w:val="00913DC2"/>
  </w:style>
  <w:style w:type="character" w:styleId="aa">
    <w:name w:val="Strong"/>
    <w:basedOn w:val="a0"/>
    <w:uiPriority w:val="22"/>
    <w:qFormat/>
    <w:rsid w:val="00913DC2"/>
    <w:rPr>
      <w:b/>
      <w:bCs/>
    </w:rPr>
  </w:style>
  <w:style w:type="paragraph" w:customStyle="1" w:styleId="rtecenter">
    <w:name w:val="rtecenter"/>
    <w:basedOn w:val="a"/>
    <w:uiPriority w:val="99"/>
    <w:rsid w:val="00913DC2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uiPriority w:val="99"/>
    <w:rsid w:val="00FD7921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uiPriority w:val="99"/>
    <w:rsid w:val="00FD7921"/>
  </w:style>
  <w:style w:type="paragraph" w:customStyle="1" w:styleId="rvps7">
    <w:name w:val="rvps7"/>
    <w:basedOn w:val="a"/>
    <w:uiPriority w:val="99"/>
    <w:rsid w:val="004E330F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table" w:styleId="ab">
    <w:name w:val="Table Grid"/>
    <w:basedOn w:val="a1"/>
    <w:uiPriority w:val="99"/>
    <w:rsid w:val="0069281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6928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locked/>
    <w:rsid w:val="00692811"/>
  </w:style>
  <w:style w:type="paragraph" w:styleId="ae">
    <w:name w:val="footer"/>
    <w:basedOn w:val="a"/>
    <w:link w:val="af"/>
    <w:uiPriority w:val="99"/>
    <w:rsid w:val="006928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locked/>
    <w:rsid w:val="00692811"/>
  </w:style>
  <w:style w:type="paragraph" w:styleId="af0">
    <w:name w:val="Body Text Indent"/>
    <w:basedOn w:val="a"/>
    <w:link w:val="af1"/>
    <w:uiPriority w:val="99"/>
    <w:semiHidden/>
    <w:rsid w:val="00575010"/>
    <w:pPr>
      <w:spacing w:after="120"/>
      <w:ind w:left="283"/>
    </w:pPr>
  </w:style>
  <w:style w:type="character" w:customStyle="1" w:styleId="af1">
    <w:name w:val="Основний текст з відступом Знак"/>
    <w:basedOn w:val="a0"/>
    <w:link w:val="af0"/>
    <w:uiPriority w:val="99"/>
    <w:semiHidden/>
    <w:locked/>
    <w:rsid w:val="00575010"/>
  </w:style>
  <w:style w:type="paragraph" w:styleId="af2">
    <w:name w:val="Body Text"/>
    <w:basedOn w:val="a"/>
    <w:link w:val="af3"/>
    <w:uiPriority w:val="99"/>
    <w:semiHidden/>
    <w:rsid w:val="00C119CA"/>
    <w:pPr>
      <w:spacing w:after="120"/>
    </w:pPr>
  </w:style>
  <w:style w:type="character" w:customStyle="1" w:styleId="af3">
    <w:name w:val="Основний текст Знак"/>
    <w:basedOn w:val="a0"/>
    <w:link w:val="af2"/>
    <w:uiPriority w:val="99"/>
    <w:semiHidden/>
    <w:locked/>
    <w:rsid w:val="00C119CA"/>
  </w:style>
  <w:style w:type="paragraph" w:customStyle="1" w:styleId="ShapkaDocumentu">
    <w:name w:val="Shapka Documentu"/>
    <w:basedOn w:val="a"/>
    <w:rsid w:val="00E902ED"/>
    <w:pPr>
      <w:keepNext/>
      <w:keepLines/>
      <w:spacing w:after="240" w:line="240" w:lineRule="auto"/>
      <w:ind w:left="3969"/>
      <w:jc w:val="center"/>
    </w:pPr>
    <w:rPr>
      <w:rFonts w:ascii="Antiqua" w:hAnsi="Antiqua" w:cs="Antiqua"/>
      <w:sz w:val="26"/>
      <w:szCs w:val="26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E3650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виноски Знак"/>
    <w:basedOn w:val="a0"/>
    <w:link w:val="af4"/>
    <w:uiPriority w:val="99"/>
    <w:semiHidden/>
    <w:rsid w:val="00E3650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6">
    <w:name w:val="footnote reference"/>
    <w:basedOn w:val="a0"/>
    <w:uiPriority w:val="99"/>
    <w:semiHidden/>
    <w:unhideWhenUsed/>
    <w:rsid w:val="00E3650C"/>
    <w:rPr>
      <w:vertAlign w:val="superscript"/>
    </w:rPr>
  </w:style>
  <w:style w:type="paragraph" w:customStyle="1" w:styleId="Ctrl0">
    <w:name w:val="Статья_основной_текст (Статья ___Ctrl)"/>
    <w:uiPriority w:val="1"/>
    <w:rsid w:val="00530450"/>
    <w:pPr>
      <w:autoSpaceDE w:val="0"/>
      <w:autoSpaceDN w:val="0"/>
      <w:adjustRightInd w:val="0"/>
      <w:spacing w:line="250" w:lineRule="atLeast"/>
      <w:ind w:firstLine="454"/>
      <w:jc w:val="both"/>
      <w:textAlignment w:val="center"/>
    </w:pPr>
    <w:rPr>
      <w:rFonts w:ascii="Times New Roman" w:eastAsiaTheme="minorHAnsi" w:hAnsi="Times New Roman" w:cs="Arno Pro"/>
      <w:color w:val="000000"/>
      <w:sz w:val="24"/>
      <w:szCs w:val="25"/>
      <w:lang w:eastAsia="en-US"/>
    </w:rPr>
  </w:style>
  <w:style w:type="paragraph" w:customStyle="1" w:styleId="ShiftCtrlAlt">
    <w:name w:val="Таблица_заголовок (Таблица__Shift+Ctrl_Alt)"/>
    <w:uiPriority w:val="99"/>
    <w:rsid w:val="00530450"/>
    <w:pPr>
      <w:suppressAutoHyphens/>
      <w:autoSpaceDE w:val="0"/>
      <w:autoSpaceDN w:val="0"/>
      <w:adjustRightInd w:val="0"/>
      <w:spacing w:after="85" w:line="234" w:lineRule="atLeast"/>
      <w:jc w:val="center"/>
      <w:textAlignment w:val="center"/>
    </w:pPr>
    <w:rPr>
      <w:rFonts w:ascii="Times New Roman" w:eastAsiaTheme="minorHAnsi" w:hAnsi="Times New Roman" w:cs="Arno Pro"/>
      <w:b/>
      <w:bCs/>
      <w:color w:val="000000"/>
      <w:sz w:val="24"/>
      <w:szCs w:val="24"/>
      <w:lang w:val="ru-RU" w:eastAsia="en-US"/>
    </w:rPr>
  </w:style>
  <w:style w:type="paragraph" w:customStyle="1" w:styleId="Ctrl1">
    <w:name w:val="Статья_сноска (Статья ___Ctrl)"/>
    <w:uiPriority w:val="1"/>
    <w:rsid w:val="00530450"/>
    <w:pPr>
      <w:tabs>
        <w:tab w:val="left" w:pos="140"/>
      </w:tabs>
      <w:autoSpaceDE w:val="0"/>
      <w:autoSpaceDN w:val="0"/>
      <w:adjustRightInd w:val="0"/>
      <w:spacing w:line="160" w:lineRule="atLeast"/>
      <w:jc w:val="both"/>
      <w:textAlignment w:val="center"/>
    </w:pPr>
    <w:rPr>
      <w:rFonts w:ascii="Times New Roman" w:eastAsiaTheme="minorHAnsi" w:hAnsi="Times New Roman" w:cs="Arno Pro"/>
      <w:color w:val="000000"/>
      <w:sz w:val="20"/>
      <w:szCs w:val="15"/>
      <w:lang w:eastAsia="en-US"/>
    </w:rPr>
  </w:style>
  <w:style w:type="character" w:customStyle="1" w:styleId="Italic">
    <w:name w:val="Italic"/>
    <w:rsid w:val="00530450"/>
    <w:rPr>
      <w:rFonts w:ascii="Times New Roman" w:hAnsi="Times New Roman"/>
      <w:i/>
      <w:iCs/>
    </w:rPr>
  </w:style>
  <w:style w:type="paragraph" w:customStyle="1" w:styleId="Ctrl">
    <w:name w:val="Статья_список_с_подсечками (Статья ___Ctrl)"/>
    <w:uiPriority w:val="1"/>
    <w:rsid w:val="00530450"/>
    <w:pPr>
      <w:numPr>
        <w:numId w:val="37"/>
      </w:numPr>
      <w:autoSpaceDE w:val="0"/>
      <w:autoSpaceDN w:val="0"/>
      <w:adjustRightInd w:val="0"/>
      <w:spacing w:line="250" w:lineRule="atLeast"/>
      <w:jc w:val="both"/>
      <w:textAlignment w:val="center"/>
    </w:pPr>
    <w:rPr>
      <w:rFonts w:ascii="Times New Roman" w:eastAsiaTheme="minorHAnsi" w:hAnsi="Times New Roman" w:cs="Arno Pro"/>
      <w:color w:val="000000"/>
      <w:sz w:val="24"/>
      <w:szCs w:val="25"/>
      <w:lang w:eastAsia="en-US"/>
    </w:rPr>
  </w:style>
  <w:style w:type="character" w:customStyle="1" w:styleId="translation">
    <w:name w:val="translation"/>
    <w:basedOn w:val="a0"/>
    <w:uiPriority w:val="99"/>
    <w:rsid w:val="00D97D9C"/>
    <w:rPr>
      <w:rFonts w:cs="Times New Roman"/>
    </w:rPr>
  </w:style>
  <w:style w:type="paragraph" w:styleId="af7">
    <w:name w:val="No Spacing"/>
    <w:uiPriority w:val="1"/>
    <w:qFormat/>
    <w:rsid w:val="00B838A9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9323">
          <w:marLeft w:val="0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28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3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3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31" w:color="000000"/>
          </w:divBdr>
        </w:div>
        <w:div w:id="5353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30" w:color="000000"/>
          </w:divBdr>
        </w:div>
        <w:div w:id="5353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22" w:color="000000"/>
          </w:divBdr>
        </w:div>
      </w:divsChild>
    </w:div>
    <w:div w:id="53538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5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2A350-D4E9-4E64-9892-E7161A85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3498</Words>
  <Characters>1994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СТЕПАНЮК</dc:creator>
  <cp:keywords/>
  <dc:description/>
  <cp:lastModifiedBy>Симчук</cp:lastModifiedBy>
  <cp:revision>75</cp:revision>
  <cp:lastPrinted>2026-08-18T07:20:00Z</cp:lastPrinted>
  <dcterms:created xsi:type="dcterms:W3CDTF">2023-05-17T08:00:00Z</dcterms:created>
  <dcterms:modified xsi:type="dcterms:W3CDTF">2026-09-03T05:53:00Z</dcterms:modified>
</cp:coreProperties>
</file>